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16" w:rsidRDefault="00DA6016" w:rsidP="00DA6016">
      <w:pPr>
        <w:spacing w:line="360" w:lineRule="auto"/>
        <w:jc w:val="both"/>
      </w:pPr>
    </w:p>
    <w:p w:rsidR="00196EA7" w:rsidRDefault="00DA6016" w:rsidP="004525A5">
      <w:pPr>
        <w:spacing w:line="360" w:lineRule="auto"/>
        <w:ind w:firstLine="708"/>
        <w:jc w:val="both"/>
      </w:pPr>
      <w:r>
        <w:t>N</w:t>
      </w:r>
      <w:r w:rsidR="006966C1">
        <w:t xml:space="preserve">os ateliers ont lieu le lundi </w:t>
      </w:r>
      <w:r w:rsidR="00144FA7">
        <w:t>matin,</w:t>
      </w:r>
      <w:r w:rsidR="006966C1">
        <w:t xml:space="preserve"> une fois par mois, dans le cabinet de l’une de nos adhérentes</w:t>
      </w:r>
      <w:r>
        <w:t xml:space="preserve"> en fonction des disponibilités et</w:t>
      </w:r>
      <w:r w:rsidR="006966C1">
        <w:t xml:space="preserve"> nous nous sommes réunies toutes ensemble</w:t>
      </w:r>
      <w:r w:rsidR="00144FA7">
        <w:t>s</w:t>
      </w:r>
      <w:r w:rsidR="006966C1">
        <w:t xml:space="preserve"> 7 fois</w:t>
      </w:r>
      <w:r w:rsidR="00144FA7">
        <w:t>, en étant en moyenne 4 participantes</w:t>
      </w:r>
      <w:r w:rsidR="006966C1">
        <w:t xml:space="preserve"> cette année.</w:t>
      </w:r>
    </w:p>
    <w:p w:rsidR="006966C1" w:rsidRDefault="006966C1" w:rsidP="00DA6016">
      <w:pPr>
        <w:spacing w:line="360" w:lineRule="auto"/>
        <w:jc w:val="both"/>
      </w:pPr>
      <w:r>
        <w:t>Nous avons abordé :</w:t>
      </w:r>
    </w:p>
    <w:p w:rsidR="006966C1" w:rsidRDefault="006966C1" w:rsidP="00DA6016">
      <w:pPr>
        <w:spacing w:after="0" w:line="360" w:lineRule="auto"/>
        <w:jc w:val="both"/>
      </w:pPr>
      <w:r>
        <w:t>La vie de l’association  Psychologies et Santé en Essonne et ses temps forts</w:t>
      </w:r>
    </w:p>
    <w:p w:rsidR="006966C1" w:rsidRDefault="006966C1" w:rsidP="00DA6016">
      <w:pPr>
        <w:spacing w:after="0" w:line="360" w:lineRule="auto"/>
        <w:jc w:val="both"/>
      </w:pPr>
      <w:r>
        <w:t>La vie de notre atelier : dates à confirmer la veille, visio en si besoin, accueil de nouvelles adhérentes</w:t>
      </w:r>
      <w:r w:rsidR="00DA6016">
        <w:t>.</w:t>
      </w:r>
    </w:p>
    <w:p w:rsidR="006966C1" w:rsidRDefault="006966C1" w:rsidP="00DA6016">
      <w:pPr>
        <w:spacing w:after="0" w:line="360" w:lineRule="auto"/>
        <w:jc w:val="both"/>
      </w:pPr>
      <w:r>
        <w:t xml:space="preserve">Thématiques principales cette année dans nos </w:t>
      </w:r>
      <w:r w:rsidR="00DA6016">
        <w:t>cliniques</w:t>
      </w:r>
      <w:r>
        <w:t xml:space="preserve"> et terrain</w:t>
      </w:r>
      <w:r w:rsidR="00DA6016">
        <w:t>s</w:t>
      </w:r>
      <w:r>
        <w:t xml:space="preserve"> d’exercice, libéral et institutionnel :</w:t>
      </w:r>
    </w:p>
    <w:p w:rsidR="00DA6016" w:rsidRDefault="00DA6016" w:rsidP="00DA6016">
      <w:pPr>
        <w:spacing w:after="0" w:line="360" w:lineRule="auto"/>
        <w:jc w:val="both"/>
      </w:pPr>
    </w:p>
    <w:p w:rsidR="006966C1" w:rsidRDefault="006966C1" w:rsidP="00DA6016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Quand la pathologie grave semble traduire un blocage de la parole, l’impossible à dire, « du mal à dire » à la maladi</w:t>
      </w:r>
      <w:r w:rsidR="00DA6016">
        <w:t>e, où le</w:t>
      </w:r>
      <w:r>
        <w:t xml:space="preserve"> Moi n’a plus d’attention et laisse place à une défense projective</w:t>
      </w:r>
    </w:p>
    <w:p w:rsidR="006966C1" w:rsidRDefault="006966C1" w:rsidP="00DA6016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La difficulté de se reconstruire lorsque la victime d’inceste est coupée de ses émotions : le mensonge, la dissimulation, le silence pour seul fil d’Ariane en séance</w:t>
      </w:r>
    </w:p>
    <w:p w:rsidR="006966C1" w:rsidRDefault="006966C1" w:rsidP="00DA6016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 xml:space="preserve">Tenir l’alliance thérapeutique face à l’angoisse d’abandon </w:t>
      </w:r>
      <w:r w:rsidR="00DA6016">
        <w:t>et face au</w:t>
      </w:r>
      <w:r>
        <w:t xml:space="preserve"> trauma rempart à la réalité</w:t>
      </w:r>
    </w:p>
    <w:p w:rsidR="006966C1" w:rsidRDefault="006966C1" w:rsidP="00DA6016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Réaliser une information préoccupante face à un enfant en danger tout en maintenant le lien avec ce dernier. Les besoins d’appui, du collectif, d’</w:t>
      </w:r>
      <w:r w:rsidR="00DA6016">
        <w:t>Intervision</w:t>
      </w:r>
      <w:r>
        <w:t>, pour le thérapeute</w:t>
      </w:r>
    </w:p>
    <w:p w:rsidR="006966C1" w:rsidRDefault="006966C1" w:rsidP="00DA6016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Maintenir un espace de pensée au-delà de la sidération de la violence, face à une société dont le discours demeure superf</w:t>
      </w:r>
      <w:r w:rsidR="00DA6016">
        <w:t>iciel</w:t>
      </w:r>
      <w:r w:rsidR="004525A5">
        <w:t>,</w:t>
      </w:r>
      <w:r>
        <w:t xml:space="preserve"> maintient dans une impossibilité d’agir et détourne le regard de l’insupportable inceste.</w:t>
      </w:r>
    </w:p>
    <w:p w:rsidR="006966C1" w:rsidRDefault="006966C1" w:rsidP="00DA6016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Le délitement du lien entre les institutions et la victime, sous couvert d’une peur d’un risque de dépendance. Ce lien nécessaire à la reconstruction, ce lien thérapeutique, fragile</w:t>
      </w:r>
    </w:p>
    <w:p w:rsidR="006966C1" w:rsidRDefault="006966C1" w:rsidP="00DA6016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La violence systémique au sein de la famille : le déni familial, la minimisation et la banalisation de la violence</w:t>
      </w:r>
    </w:p>
    <w:p w:rsidR="006966C1" w:rsidRDefault="006966C1" w:rsidP="00DA6016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Mon soutien psy, l’avenir de notre profession</w:t>
      </w:r>
      <w:r w:rsidR="004525A5">
        <w:t>.</w:t>
      </w:r>
    </w:p>
    <w:p w:rsidR="00D638E8" w:rsidRDefault="00D638E8" w:rsidP="00D638E8">
      <w:pPr>
        <w:pStyle w:val="Paragraphedeliste"/>
        <w:spacing w:line="360" w:lineRule="auto"/>
        <w:jc w:val="both"/>
      </w:pPr>
    </w:p>
    <w:p w:rsidR="004525A5" w:rsidRDefault="004525A5" w:rsidP="00D638E8">
      <w:pPr>
        <w:pStyle w:val="Paragraphedeliste"/>
        <w:spacing w:line="360" w:lineRule="auto"/>
        <w:jc w:val="both"/>
      </w:pPr>
    </w:p>
    <w:p w:rsidR="00D638E8" w:rsidRDefault="00D638E8" w:rsidP="004525A5">
      <w:pPr>
        <w:pStyle w:val="Paragraphedeliste"/>
        <w:spacing w:line="360" w:lineRule="auto"/>
        <w:ind w:left="0" w:firstLine="708"/>
        <w:jc w:val="both"/>
      </w:pPr>
      <w:r>
        <w:t>En conclusion, notre clinique signe l’importance de cet espace physiqu</w:t>
      </w:r>
      <w:r w:rsidR="00BE1DAE">
        <w:t xml:space="preserve">e et/ou </w:t>
      </w:r>
      <w:r w:rsidR="00144FA7">
        <w:t xml:space="preserve">en </w:t>
      </w:r>
      <w:r w:rsidR="00BE1DAE">
        <w:t>distanci</w:t>
      </w:r>
      <w:r>
        <w:t xml:space="preserve">el pour </w:t>
      </w:r>
      <w:r w:rsidR="00BE1DAE" w:rsidRPr="00144FA7">
        <w:rPr>
          <w:b/>
        </w:rPr>
        <w:t>penser</w:t>
      </w:r>
      <w:r w:rsidR="00BE1DAE">
        <w:t xml:space="preserve"> à plusieurs, sortir du cadre exclusif du cabinet</w:t>
      </w:r>
      <w:r>
        <w:t xml:space="preserve">, pour </w:t>
      </w:r>
      <w:r w:rsidR="00144FA7">
        <w:t>percevoir entre pairs</w:t>
      </w:r>
      <w:r w:rsidR="00BE1DAE">
        <w:t xml:space="preserve">, </w:t>
      </w:r>
      <w:r>
        <w:t xml:space="preserve">verbaliser et mettre en mots ses stases, ses perceptions </w:t>
      </w:r>
      <w:r w:rsidR="00BE1DAE">
        <w:t>ses interrogations et situer leur origine.</w:t>
      </w:r>
    </w:p>
    <w:p w:rsidR="00BE1DAE" w:rsidRDefault="004525A5" w:rsidP="004525A5">
      <w:pPr>
        <w:pStyle w:val="Paragraphedeliste"/>
        <w:spacing w:line="360" w:lineRule="auto"/>
        <w:ind w:left="0"/>
        <w:jc w:val="both"/>
      </w:pPr>
      <w:r>
        <w:t>Un lieu de soutien, aidant devant l’inertie.</w:t>
      </w:r>
      <w:r>
        <w:tab/>
      </w:r>
      <w:r>
        <w:tab/>
      </w:r>
      <w:r>
        <w:tab/>
      </w:r>
    </w:p>
    <w:sectPr w:rsidR="00BE1DAE" w:rsidSect="004525A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97" w:rsidRDefault="00774897" w:rsidP="00144FA7">
      <w:pPr>
        <w:spacing w:after="0" w:line="240" w:lineRule="auto"/>
      </w:pPr>
      <w:r>
        <w:separator/>
      </w:r>
    </w:p>
  </w:endnote>
  <w:endnote w:type="continuationSeparator" w:id="1">
    <w:p w:rsidR="00774897" w:rsidRDefault="00774897" w:rsidP="0014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A5" w:rsidRPr="004525A5" w:rsidRDefault="004525A5" w:rsidP="004525A5">
    <w:pPr>
      <w:pStyle w:val="Paragraphedeliste"/>
      <w:spacing w:line="360" w:lineRule="auto"/>
      <w:jc w:val="right"/>
      <w:rPr>
        <w:i/>
        <w:color w:val="404040" w:themeColor="text1" w:themeTint="BF"/>
      </w:rPr>
    </w:pPr>
    <w:r w:rsidRPr="004525A5">
      <w:rPr>
        <w:i/>
        <w:color w:val="404040" w:themeColor="text1" w:themeTint="BF"/>
      </w:rPr>
      <w:t>A.SZUPIENKO TAFNA, pour l’atelier.</w:t>
    </w:r>
  </w:p>
  <w:p w:rsidR="004525A5" w:rsidRDefault="004525A5" w:rsidP="004525A5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97" w:rsidRDefault="00774897" w:rsidP="00144FA7">
      <w:pPr>
        <w:spacing w:after="0" w:line="240" w:lineRule="auto"/>
      </w:pPr>
      <w:r>
        <w:separator/>
      </w:r>
    </w:p>
  </w:footnote>
  <w:footnote w:type="continuationSeparator" w:id="1">
    <w:p w:rsidR="00774897" w:rsidRDefault="00774897" w:rsidP="0014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A7" w:rsidRPr="004525A5" w:rsidRDefault="00144FA7" w:rsidP="004525A5">
    <w:pPr>
      <w:pStyle w:val="En-tte"/>
      <w:ind w:left="708"/>
    </w:pPr>
    <w:r>
      <w:object w:dxaOrig="2035" w:dyaOrig="1708">
        <v:rect id="rectole0000000000" o:spid="_x0000_i1025" style="width:102pt;height:85.5pt" o:ole="" o:preferrelative="t" stroked="f">
          <v:imagedata r:id="rId1" o:title=""/>
        </v:rect>
        <o:OLEObject Type="Embed" ProgID="StaticMetafile" ShapeID="rectole0000000000" DrawAspect="Content" ObjectID="_1832866528" r:id="rId2"/>
      </w:object>
    </w:r>
    <w:r w:rsidR="004525A5">
      <w:t xml:space="preserve">    </w:t>
    </w:r>
    <w:r w:rsidRPr="004525A5">
      <w:rPr>
        <w:rStyle w:val="Titre1Car"/>
        <w:i/>
        <w:sz w:val="40"/>
      </w:rPr>
      <w:t>JIA  Samedi 14/02/2026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739E8"/>
    <w:multiLevelType w:val="hybridMultilevel"/>
    <w:tmpl w:val="5D92F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966C1"/>
    <w:rsid w:val="000D17A8"/>
    <w:rsid w:val="00144FA7"/>
    <w:rsid w:val="00196EA7"/>
    <w:rsid w:val="002F7E3B"/>
    <w:rsid w:val="004525A5"/>
    <w:rsid w:val="00583B62"/>
    <w:rsid w:val="006966C1"/>
    <w:rsid w:val="00774897"/>
    <w:rsid w:val="008062CC"/>
    <w:rsid w:val="00AF6FD9"/>
    <w:rsid w:val="00BE1DAE"/>
    <w:rsid w:val="00D638E8"/>
    <w:rsid w:val="00DA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D9"/>
  </w:style>
  <w:style w:type="paragraph" w:styleId="Titre1">
    <w:name w:val="heading 1"/>
    <w:basedOn w:val="Normal"/>
    <w:next w:val="Normal"/>
    <w:link w:val="Titre1Car"/>
    <w:uiPriority w:val="9"/>
    <w:qFormat/>
    <w:rsid w:val="00452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4F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66C1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A60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0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DA60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0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144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4FA7"/>
  </w:style>
  <w:style w:type="paragraph" w:styleId="Pieddepage">
    <w:name w:val="footer"/>
    <w:basedOn w:val="Normal"/>
    <w:link w:val="PieddepageCar"/>
    <w:uiPriority w:val="99"/>
    <w:semiHidden/>
    <w:unhideWhenUsed/>
    <w:rsid w:val="00144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4FA7"/>
  </w:style>
  <w:style w:type="character" w:customStyle="1" w:styleId="Titre2Car">
    <w:name w:val="Titre 2 Car"/>
    <w:basedOn w:val="Policepardfaut"/>
    <w:link w:val="Titre2"/>
    <w:uiPriority w:val="9"/>
    <w:rsid w:val="00144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52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CD02-B196-4234-B142-2C671179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Saszataf971</dc:creator>
  <cp:lastModifiedBy>Saszataf971</cp:lastModifiedBy>
  <cp:revision>2</cp:revision>
  <dcterms:created xsi:type="dcterms:W3CDTF">2026-02-17T19:49:00Z</dcterms:created>
  <dcterms:modified xsi:type="dcterms:W3CDTF">2026-02-17T19:49:00Z</dcterms:modified>
</cp:coreProperties>
</file>