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114300" distR="114300">
            <wp:extent cx="1058545" cy="88773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58545" cy="8877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18"/>
          <w:szCs w:val="18"/>
          <w:rtl w:val="0"/>
        </w:rPr>
        <w:t xml:space="preserve">Psychologues et Santé en Essonne</w:t>
      </w:r>
      <w:r w:rsidDel="00000000" w:rsidR="00000000" w:rsidRPr="00000000">
        <w:rPr>
          <w:rtl w:val="0"/>
        </w:rPr>
      </w:r>
    </w:p>
    <w:p w:rsidR="00000000" w:rsidDel="00000000" w:rsidP="00000000" w:rsidRDefault="00000000" w:rsidRPr="00000000" w14:paraId="00000003">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8"/>
          <w:szCs w:val="28"/>
          <w:rtl w:val="0"/>
        </w:rPr>
        <w:t xml:space="preserve">Réunion Bureau du 5 Novembre 2025</w:t>
      </w:r>
      <w:r w:rsidDel="00000000" w:rsidR="00000000" w:rsidRPr="00000000">
        <w:rPr>
          <w:rtl w:val="0"/>
        </w:rPr>
      </w:r>
    </w:p>
    <w:p w:rsidR="00000000" w:rsidDel="00000000" w:rsidP="00000000" w:rsidRDefault="00000000" w:rsidRPr="00000000" w14:paraId="00000005">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Étaient présentes</w:t>
      </w:r>
      <w:r w:rsidDel="00000000" w:rsidR="00000000" w:rsidRPr="00000000">
        <w:rPr>
          <w:rFonts w:ascii="Comic Sans MS" w:cs="Comic Sans MS" w:eastAsia="Comic Sans MS" w:hAnsi="Comic Sans MS"/>
          <w:sz w:val="24"/>
          <w:szCs w:val="24"/>
          <w:rtl w:val="0"/>
        </w:rPr>
        <w:t xml:space="preserve"> : </w:t>
      </w:r>
    </w:p>
    <w:p w:rsidR="00000000" w:rsidDel="00000000" w:rsidP="00000000" w:rsidRDefault="00000000" w:rsidRPr="00000000" w14:paraId="00000007">
      <w:pPr>
        <w:spacing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Gaëlle Hanrard</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rtl w:val="0"/>
        </w:rPr>
        <w:t xml:space="preserve">Maryannick Mazin</w:t>
      </w:r>
    </w:p>
    <w:p w:rsidR="00000000" w:rsidDel="00000000" w:rsidP="00000000" w:rsidRDefault="00000000" w:rsidRPr="00000000" w14:paraId="00000008">
      <w:pPr>
        <w:spacing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u w:val="single"/>
          <w:rtl w:val="0"/>
        </w:rPr>
        <w:t xml:space="preserve">Excusée </w:t>
      </w:r>
      <w:r w:rsidDel="00000000" w:rsidR="00000000" w:rsidRPr="00000000">
        <w:rPr>
          <w:rFonts w:ascii="Comic Sans MS" w:cs="Comic Sans MS" w:eastAsia="Comic Sans MS" w:hAnsi="Comic Sans MS"/>
          <w:rtl w:val="0"/>
        </w:rPr>
        <w:t xml:space="preserve">: Sarah Cattier</w:t>
      </w:r>
    </w:p>
    <w:p w:rsidR="00000000" w:rsidDel="00000000" w:rsidP="00000000" w:rsidRDefault="00000000" w:rsidRPr="00000000" w14:paraId="00000009">
      <w:pPr>
        <w:spacing w:line="240" w:lineRule="auto"/>
        <w:jc w:val="both"/>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0A">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Ordre du jour</w:t>
      </w:r>
      <w:r w:rsidDel="00000000" w:rsidR="00000000" w:rsidRPr="00000000">
        <w:rPr>
          <w:rFonts w:ascii="Comic Sans MS" w:cs="Comic Sans MS" w:eastAsia="Comic Sans MS" w:hAnsi="Comic Sans MS"/>
          <w:sz w:val="24"/>
          <w:szCs w:val="24"/>
          <w:rtl w:val="0"/>
        </w:rPr>
        <w:t xml:space="preserve"> :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1- Campagne ARS/CPAM « Mon soutien Psy »</w:t>
      </w:r>
      <w:r w:rsidDel="00000000" w:rsidR="00000000" w:rsidRPr="00000000">
        <w:rPr>
          <w:rtl w:val="0"/>
        </w:rPr>
      </w:r>
    </w:p>
    <w:p w:rsidR="00000000" w:rsidDel="00000000" w:rsidP="00000000" w:rsidRDefault="00000000" w:rsidRPr="00000000" w14:paraId="0000000C">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Divers site internet</w:t>
      </w:r>
    </w:p>
    <w:p w:rsidR="00000000" w:rsidDel="00000000" w:rsidP="00000000" w:rsidRDefault="00000000" w:rsidRPr="00000000" w14:paraId="0000000D">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 Psycho-thé</w:t>
      </w:r>
    </w:p>
    <w:p w:rsidR="00000000" w:rsidDel="00000000" w:rsidP="00000000" w:rsidRDefault="00000000" w:rsidRPr="00000000" w14:paraId="0000000E">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Lieu de la réunion</w:t>
      </w:r>
      <w:r w:rsidDel="00000000" w:rsidR="00000000" w:rsidRPr="00000000">
        <w:rPr>
          <w:rFonts w:ascii="Comic Sans MS" w:cs="Comic Sans MS" w:eastAsia="Comic Sans MS" w:hAnsi="Comic Sans MS"/>
          <w:sz w:val="24"/>
          <w:szCs w:val="24"/>
          <w:rtl w:val="0"/>
        </w:rPr>
        <w:t xml:space="preserve"> : </w:t>
      </w:r>
      <w:r w:rsidDel="00000000" w:rsidR="00000000" w:rsidRPr="00000000">
        <w:rPr>
          <w:rFonts w:ascii="Comic Sans MS" w:cs="Comic Sans MS" w:eastAsia="Comic Sans MS" w:hAnsi="Comic Sans MS"/>
          <w:rtl w:val="0"/>
        </w:rPr>
        <w:t xml:space="preserve">En visio</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Durée de la réunion</w:t>
      </w:r>
      <w:r w:rsidDel="00000000" w:rsidR="00000000" w:rsidRPr="00000000">
        <w:rPr>
          <w:rFonts w:ascii="Comic Sans MS" w:cs="Comic Sans MS" w:eastAsia="Comic Sans MS" w:hAnsi="Comic Sans MS"/>
          <w:sz w:val="24"/>
          <w:szCs w:val="24"/>
          <w:rtl w:val="0"/>
        </w:rPr>
        <w:t xml:space="preserve"> : </w:t>
      </w:r>
      <w:r w:rsidDel="00000000" w:rsidR="00000000" w:rsidRPr="00000000">
        <w:rPr>
          <w:rFonts w:ascii="Comic Sans MS" w:cs="Comic Sans MS" w:eastAsia="Comic Sans MS" w:hAnsi="Comic Sans MS"/>
          <w:rtl w:val="0"/>
        </w:rPr>
        <w:t xml:space="preserve">De 12h30 à 13h30</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spacing w:line="360" w:lineRule="auto"/>
        <w:jc w:val="both"/>
        <w:rPr>
          <w:rFonts w:ascii="Comic Sans MS" w:cs="Comic Sans MS" w:eastAsia="Comic Sans MS" w:hAnsi="Comic Sans MS"/>
          <w:b w:val="1"/>
          <w:bCs w:val="1"/>
          <w:i w:val="1"/>
          <w:iCs w:val="1"/>
          <w:sz w:val="24"/>
          <w:szCs w:val="24"/>
          <w:u w:val="singl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bCs w:val="1"/>
          <w:i w:val="1"/>
          <w:iCs w:val="1"/>
          <w:sz w:val="24"/>
          <w:szCs w:val="24"/>
          <w:u w:val="single"/>
          <w:rtl w:val="0"/>
        </w:rPr>
        <w:t xml:space="preserve">1-  Campagne ARS/CPAM « Mon soutien Psy »</w:t>
      </w:r>
      <w:r w:rsidDel="00000000" w:rsidR="00000000" w:rsidRPr="00000000">
        <w:rPr>
          <w:rtl w:val="0"/>
        </w:rPr>
      </w:r>
    </w:p>
    <w:p w:rsidR="00000000" w:rsidDel="00000000" w:rsidP="00000000" w:rsidRDefault="00000000" w:rsidRPr="00000000" w14:paraId="00000015">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ce qui concerne les doubles invitations reçues, à la fois de la part de l'Ars et  de la CPAM qui cherchent à nous présenter et à nous faire intégrer le dispositif « mon soutien psy », les membres de l'association ont proposé 2 positions différentes, un boycott de cette réunion ou une présence à cette réunion afin de pouvoir relayer notre refus d’adhérer à ce dispositif. </w:t>
      </w:r>
    </w:p>
    <w:p w:rsidR="00000000" w:rsidDel="00000000" w:rsidP="00000000" w:rsidRDefault="00000000" w:rsidRPr="00000000" w14:paraId="00000016">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Tous les membres de l'association ne se sont pas exprimés sur leur position par rapport à "mon soutien psy" aussi il est difficile de se  positionner au nom de l'association de manière générale. Nous proposons de mettre au vote lors de la prochaine AG la question du positionnement officiel de l'association quant à ce dispositif. </w:t>
      </w:r>
    </w:p>
    <w:p w:rsidR="00000000" w:rsidDel="00000000" w:rsidP="00000000" w:rsidRDefault="00000000" w:rsidRPr="00000000" w14:paraId="00000017">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attendant, une réunion le 13 novembre au cours de l'atelier libéral permettra de mettre au point les messages que Catherine Grégoire pourra porter lors de la  réunion Ars/Cpam pour parler de notre désaccord de fond et de forme avec cette démarche.</w:t>
      </w:r>
    </w:p>
    <w:p w:rsidR="00000000" w:rsidDel="00000000" w:rsidP="00000000" w:rsidRDefault="00000000" w:rsidRPr="00000000" w14:paraId="00000018">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9">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A">
      <w:pPr>
        <w:spacing w:line="240" w:lineRule="auto"/>
        <w:rPr>
          <w:rFonts w:ascii="Comic Sans MS" w:cs="Comic Sans MS" w:eastAsia="Comic Sans MS" w:hAnsi="Comic Sans MS"/>
          <w:sz w:val="24"/>
          <w:szCs w:val="24"/>
        </w:rPr>
      </w:pPr>
      <w:bookmarkStart w:colFirst="0" w:colLast="0" w:name="_heading=h.968u72nn13ku" w:id="0"/>
      <w:bookmarkEnd w:id="0"/>
      <w:r w:rsidDel="00000000" w:rsidR="00000000" w:rsidRPr="00000000">
        <w:rPr>
          <w:rtl w:val="0"/>
        </w:rPr>
      </w:r>
    </w:p>
    <w:p w:rsidR="00000000" w:rsidDel="00000000" w:rsidP="00000000" w:rsidRDefault="00000000" w:rsidRPr="00000000" w14:paraId="0000001B">
      <w:pPr>
        <w:spacing w:line="240" w:lineRule="auto"/>
        <w:rPr>
          <w:rFonts w:ascii="Comic Sans MS" w:cs="Comic Sans MS" w:eastAsia="Comic Sans MS" w:hAnsi="Comic Sans MS"/>
          <w:b w:val="1"/>
          <w:bCs w:val="1"/>
          <w:i w:val="1"/>
          <w:iCs w:val="1"/>
          <w:sz w:val="24"/>
          <w:szCs w:val="24"/>
          <w:u w:val="single"/>
        </w:rPr>
      </w:pPr>
      <w:r w:rsidDel="00000000" w:rsidR="00000000" w:rsidRPr="00000000">
        <w:rPr>
          <w:rFonts w:ascii="Comic Sans MS" w:cs="Comic Sans MS" w:eastAsia="Comic Sans MS" w:hAnsi="Comic Sans MS"/>
          <w:b w:val="1"/>
          <w:bCs w:val="1"/>
          <w:i w:val="1"/>
          <w:iCs w:val="1"/>
          <w:sz w:val="24"/>
          <w:szCs w:val="24"/>
          <w:u w:val="single"/>
          <w:rtl w:val="0"/>
        </w:rPr>
        <w:t xml:space="preserve">2- Divers site internet</w:t>
      </w:r>
    </w:p>
    <w:p w:rsidR="00000000" w:rsidDel="00000000" w:rsidP="00000000" w:rsidRDefault="00000000" w:rsidRPr="00000000" w14:paraId="0000001C">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Une demande de renseignement pour une nouvelle adhésion est arrivée via le site Internet, Maryannick se charge de contacter la future adhérente pour l'entretien préalable.</w:t>
      </w:r>
    </w:p>
    <w:p w:rsidR="00000000" w:rsidDel="00000000" w:rsidP="00000000" w:rsidRDefault="00000000" w:rsidRPr="00000000" w14:paraId="0000001D">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 ailleurs, 3 demandes de stage sont arrivées sur la boîte mail.</w:t>
      </w:r>
    </w:p>
    <w:p w:rsidR="00000000" w:rsidDel="00000000" w:rsidP="00000000" w:rsidRDefault="00000000" w:rsidRPr="00000000" w14:paraId="0000001E">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proposons de les relayer aux différents membres de l'association. </w:t>
      </w:r>
    </w:p>
    <w:p w:rsidR="00000000" w:rsidDel="00000000" w:rsidP="00000000" w:rsidRDefault="00000000" w:rsidRPr="00000000" w14:paraId="0000001F">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0">
      <w:pPr>
        <w:spacing w:line="240" w:lineRule="auto"/>
        <w:rPr>
          <w:rFonts w:ascii="Comic Sans MS" w:cs="Comic Sans MS" w:eastAsia="Comic Sans MS" w:hAnsi="Comic Sans MS"/>
          <w:b w:val="1"/>
          <w:bCs w:val="1"/>
          <w:i w:val="1"/>
          <w:iCs w:val="1"/>
          <w:sz w:val="24"/>
          <w:szCs w:val="24"/>
          <w:u w:val="single"/>
        </w:rPr>
      </w:pPr>
      <w:r w:rsidDel="00000000" w:rsidR="00000000" w:rsidRPr="00000000">
        <w:rPr>
          <w:rFonts w:ascii="Comic Sans MS" w:cs="Comic Sans MS" w:eastAsia="Comic Sans MS" w:hAnsi="Comic Sans MS"/>
          <w:b w:val="1"/>
          <w:bCs w:val="1"/>
          <w:i w:val="1"/>
          <w:iCs w:val="1"/>
          <w:sz w:val="24"/>
          <w:szCs w:val="24"/>
          <w:u w:val="single"/>
          <w:rtl w:val="0"/>
        </w:rPr>
        <w:t xml:space="preserve">3- Psycho-thé</w:t>
      </w:r>
    </w:p>
    <w:p w:rsidR="00000000" w:rsidDel="00000000" w:rsidP="00000000" w:rsidRDefault="00000000" w:rsidRPr="00000000" w14:paraId="00000021">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Concernant le psycho-thé du 26 novembre sur l’EMDR, nous prévoyons de faire une relance la semaine du 10 novembre de manière à recueillir de nouvelles inscriptions éventuellement. Actuellement, il y a 7 inscrits dont 3 extérieurs et une visio.</w:t>
      </w:r>
    </w:p>
    <w:p w:rsidR="00000000" w:rsidDel="00000000" w:rsidP="00000000" w:rsidRDefault="00000000" w:rsidRPr="00000000" w14:paraId="00000022">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mettrons le numéro de téléphone de Gaëlle sur les confirmations d'inscription de manière à ce qu'elle puisse être contactée en cas de problématique. Elle sera la seule représentante du bureau présente pour ce psychothé.</w:t>
      </w:r>
    </w:p>
    <w:p w:rsidR="00000000" w:rsidDel="00000000" w:rsidP="00000000" w:rsidRDefault="00000000" w:rsidRPr="00000000" w14:paraId="00000023">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Il faudra prévoir la mise à disposition des clés au stade ainsi que la visio qui a été demandée par une des adhérentes. </w:t>
      </w:r>
    </w:p>
    <w:p w:rsidR="00000000" w:rsidDel="00000000" w:rsidP="00000000" w:rsidRDefault="00000000" w:rsidRPr="00000000" w14:paraId="00000024">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Une nouvelle idée de psycho-thé a germé, nous souhaiterions proposer à Marine Rouvel de nous accueillir à la maison des femmes de Longjumeau pour faire un psycho-thé sur le sujet des violences faites aux femmes.</w:t>
      </w:r>
    </w:p>
    <w:p w:rsidR="00000000" w:rsidDel="00000000" w:rsidP="00000000" w:rsidRDefault="00000000" w:rsidRPr="00000000" w14:paraId="00000025">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6">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devons absolument relancer la question de la journée départementale afin de pouvoir l'organiser, dès que possible. </w:t>
      </w:r>
    </w:p>
    <w:p w:rsidR="00000000" w:rsidDel="00000000" w:rsidP="00000000" w:rsidRDefault="00000000" w:rsidRPr="00000000" w14:paraId="00000027">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8">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9">
      <w:pPr>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La prochaine réunion du bureau aura lieu le 17 décembre de 12h30 à 13h30, nous devrons y prévoir la date de l’AG et la date de la journée inter-ateliers.</w:t>
      </w:r>
    </w:p>
    <w:p w:rsidR="00000000" w:rsidDel="00000000" w:rsidP="00000000" w:rsidRDefault="00000000" w:rsidRPr="00000000" w14:paraId="0000002A">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C">
      <w:pPr>
        <w:spacing w:line="360" w:lineRule="auto"/>
        <w:ind w:left="3600" w:firstLine="0"/>
        <w:rPr>
          <w:rFonts w:ascii="Comic Sans MS" w:cs="Comic Sans MS" w:eastAsia="Comic Sans MS" w:hAnsi="Comic Sans MS"/>
          <w:b w:val="1"/>
          <w:bCs w:val="1"/>
          <w:i w:val="1"/>
          <w:iCs w:val="1"/>
          <w:sz w:val="24"/>
          <w:szCs w:val="24"/>
        </w:rPr>
      </w:pPr>
      <w:r w:rsidDel="00000000" w:rsidR="00000000" w:rsidRPr="00000000">
        <w:rPr>
          <w:rFonts w:ascii="Comic Sans MS" w:cs="Comic Sans MS" w:eastAsia="Comic Sans MS" w:hAnsi="Comic Sans MS"/>
          <w:b w:val="1"/>
          <w:bCs w:val="1"/>
          <w:i w:val="1"/>
          <w:iCs w:val="1"/>
          <w:sz w:val="24"/>
          <w:szCs w:val="24"/>
          <w:rtl w:val="0"/>
        </w:rPr>
        <w:t xml:space="preserve">Pour le bureau, Maryannick Mazin, Secrétaire</w:t>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Textedebulles">
    <w:name w:val="Balloon Text"/>
    <w:basedOn w:val="Normal"/>
    <w:link w:val="TextedebullesCar"/>
    <w:uiPriority w:val="99"/>
    <w:semiHidden w:val="1"/>
    <w:unhideWhenUsed w:val="1"/>
    <w:rsid w:val="005844C6"/>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844C6"/>
    <w:rPr>
      <w:rFonts w:ascii="Tahoma" w:cs="Tahoma" w:hAnsi="Tahoma"/>
      <w:sz w:val="16"/>
      <w:szCs w:val="16"/>
    </w:rPr>
  </w:style>
  <w:style w:type="paragraph" w:styleId="Sansinterligne">
    <w:name w:val="No Spacing"/>
    <w:uiPriority w:val="1"/>
    <w:qFormat w:val="1"/>
    <w:rsid w:val="005844C6"/>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jFmIbYRGYic1ceM0+LbGcd3/A==">CgMxLjAyDmguOTY4dTcybm4xM2t1OAByITF0ODg1d0NFRm9pdS1MLWoxeWhhUHJXM3Y2VUtJMWROdQ==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2025-11-14T18:38:00Z</dcterms:created>
  <dc:creator>Maryannick Mazin</dc:creator>
</cp:coreProperties>
</file>