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Garamond" w:cs="Garamond" w:eastAsia="Garamond" w:hAnsi="Garamond"/>
          <w:color w:val="000000"/>
          <w:sz w:val="18"/>
          <w:szCs w:val="18"/>
        </w:rPr>
      </w:pPr>
      <w:bookmarkStart w:colFirst="0" w:colLast="0" w:name="_heading=h.gjdgxs" w:id="0"/>
      <w:bookmarkEnd w:id="0"/>
      <w:r w:rsidDel="00000000" w:rsidR="00000000" w:rsidRPr="00000000">
        <w:rPr/>
        <w:drawing>
          <wp:inline distB="0" distT="0" distL="0" distR="0">
            <wp:extent cx="1057275" cy="885825"/>
            <wp:effectExtent b="0" l="0" r="0" t="0"/>
            <wp:docPr id="5" name="image1.png"/>
            <a:graphic>
              <a:graphicData uri="http://schemas.openxmlformats.org/drawingml/2006/picture">
                <pic:pic>
                  <pic:nvPicPr>
                    <pic:cNvPr id="0" name="image1.png"/>
                    <pic:cNvPicPr preferRelativeResize="0"/>
                  </pic:nvPicPr>
                  <pic:blipFill>
                    <a:blip r:embed="rId7"/>
                    <a:srcRect b="-33" l="-27" r="-27" t="-34"/>
                    <a:stretch>
                      <a:fillRect/>
                    </a:stretch>
                  </pic:blipFill>
                  <pic:spPr>
                    <a:xfrm>
                      <a:off x="0" y="0"/>
                      <a:ext cx="1057275"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Garamond" w:cs="Garamond" w:eastAsia="Garamond" w:hAnsi="Garamond"/>
          <w:color w:val="000000"/>
          <w:sz w:val="18"/>
          <w:szCs w:val="18"/>
        </w:rPr>
      </w:pPr>
      <w:r w:rsidDel="00000000" w:rsidR="00000000" w:rsidRPr="00000000">
        <w:rPr>
          <w:rFonts w:ascii="Garamond" w:cs="Garamond" w:eastAsia="Garamond" w:hAnsi="Garamond"/>
          <w:color w:val="000000"/>
          <w:sz w:val="18"/>
          <w:szCs w:val="18"/>
          <w:rtl w:val="0"/>
        </w:rPr>
        <w:t xml:space="preserve">Psychologues et Santé en Essonne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jc w:val="center"/>
        <w:rPr/>
      </w:pPr>
      <w:r w:rsidDel="00000000" w:rsidR="00000000" w:rsidRPr="00000000">
        <w:rPr>
          <w:b w:val="1"/>
          <w:sz w:val="28"/>
          <w:szCs w:val="28"/>
          <w:rtl w:val="0"/>
        </w:rPr>
        <w:t xml:space="preserve">Réunion Bureau du 28 Janvier 2020</w:t>
      </w:r>
      <w:r w:rsidDel="00000000" w:rsidR="00000000" w:rsidRPr="00000000">
        <w:rPr>
          <w:rtl w:val="0"/>
        </w:rPr>
      </w:r>
    </w:p>
    <w:p w:rsidR="00000000" w:rsidDel="00000000" w:rsidP="00000000" w:rsidRDefault="00000000" w:rsidRPr="00000000" w14:paraId="00000007">
      <w:pPr>
        <w:rPr>
          <w:color w:val="000000"/>
        </w:rPr>
      </w:pPr>
      <w:r w:rsidDel="00000000" w:rsidR="00000000" w:rsidRPr="00000000">
        <w:rPr>
          <w:rtl w:val="0"/>
        </w:rPr>
      </w:r>
    </w:p>
    <w:p w:rsidR="00000000" w:rsidDel="00000000" w:rsidP="00000000" w:rsidRDefault="00000000" w:rsidRPr="00000000" w14:paraId="00000008">
      <w:pPr>
        <w:rPr>
          <w:color w:val="000000"/>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b w:val="1"/>
          <w:u w:val="single"/>
          <w:rtl w:val="0"/>
        </w:rPr>
        <w:t xml:space="preserve">Etaient présentes</w:t>
      </w:r>
      <w:r w:rsidDel="00000000" w:rsidR="00000000" w:rsidRPr="00000000">
        <w:rPr>
          <w:rtl w:val="0"/>
        </w:rPr>
        <w:t xml:space="preserve"> : </w:t>
      </w:r>
    </w:p>
    <w:p w:rsidR="00000000" w:rsidDel="00000000" w:rsidP="00000000" w:rsidRDefault="00000000" w:rsidRPr="00000000" w14:paraId="0000000A">
      <w:pPr>
        <w:jc w:val="both"/>
        <w:rPr/>
      </w:pPr>
      <w:r w:rsidDel="00000000" w:rsidR="00000000" w:rsidRPr="00000000">
        <w:rPr>
          <w:sz w:val="22"/>
          <w:szCs w:val="22"/>
          <w:rtl w:val="0"/>
        </w:rPr>
        <w:t xml:space="preserve">Fabienne MILLET LAURENT, Chloé GARCIA, Sandrine GAHERY.</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b w:val="1"/>
          <w:u w:val="single"/>
          <w:rtl w:val="0"/>
        </w:rPr>
        <w:t xml:space="preserve">Ordre du jour</w:t>
      </w:r>
      <w:r w:rsidDel="00000000" w:rsidR="00000000" w:rsidRPr="00000000">
        <w:rPr>
          <w:rtl w:val="0"/>
        </w:rPr>
        <w:t xml:space="preserve"> : </w:t>
      </w:r>
    </w:p>
    <w:p w:rsidR="00000000" w:rsidDel="00000000" w:rsidP="00000000" w:rsidRDefault="00000000" w:rsidRPr="00000000" w14:paraId="0000000D">
      <w:pPr>
        <w:pBdr>
          <w:top w:color="000000" w:space="0" w:sz="0" w:val="none"/>
          <w:left w:color="000000" w:space="0" w:sz="0" w:val="none"/>
          <w:bottom w:color="000000" w:space="1" w:sz="8" w:val="single"/>
          <w:right w:color="000000" w:space="0" w:sz="0" w:val="none"/>
        </w:pBdr>
        <w:rPr>
          <w:sz w:val="22"/>
          <w:szCs w:val="22"/>
        </w:rPr>
      </w:pPr>
      <w:r w:rsidDel="00000000" w:rsidR="00000000" w:rsidRPr="00000000">
        <w:rPr>
          <w:sz w:val="22"/>
          <w:szCs w:val="22"/>
          <w:rtl w:val="0"/>
        </w:rPr>
        <w:t xml:space="preserve">- Etat des lieux de l’association</w:t>
      </w:r>
    </w:p>
    <w:p w:rsidR="00000000" w:rsidDel="00000000" w:rsidP="00000000" w:rsidRDefault="00000000" w:rsidRPr="00000000" w14:paraId="0000000E">
      <w:pPr>
        <w:pBdr>
          <w:top w:color="000000" w:space="0" w:sz="0" w:val="none"/>
          <w:left w:color="000000" w:space="0" w:sz="0" w:val="none"/>
          <w:bottom w:color="000000" w:space="1" w:sz="8" w:val="single"/>
          <w:right w:color="000000" w:space="0" w:sz="0" w:val="none"/>
        </w:pBdr>
        <w:rPr/>
      </w:pPr>
      <w:r w:rsidDel="00000000" w:rsidR="00000000" w:rsidRPr="00000000">
        <w:rPr>
          <w:sz w:val="22"/>
          <w:szCs w:val="22"/>
          <w:rtl w:val="0"/>
        </w:rPr>
        <w:t xml:space="preserve">- Assemblée Générale et Journée Inter-Ateliers 2020</w:t>
      </w: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1" w:sz="8" w:val="single"/>
          <w:right w:color="000000" w:space="0" w:sz="0" w:val="none"/>
        </w:pBdr>
        <w:rPr>
          <w:sz w:val="22"/>
          <w:szCs w:val="22"/>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1" w:sz="8" w:val="single"/>
          <w:right w:color="000000" w:space="0" w:sz="0" w:val="none"/>
        </w:pBdr>
        <w:rPr>
          <w:sz w:val="22"/>
          <w:szCs w:val="22"/>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1" w:sz="8" w:val="single"/>
          <w:right w:color="000000" w:space="0" w:sz="0" w:val="none"/>
        </w:pBdr>
        <w:rPr/>
      </w:pPr>
      <w:r w:rsidDel="00000000" w:rsidR="00000000" w:rsidRPr="00000000">
        <w:rPr>
          <w:b w:val="1"/>
          <w:u w:val="single"/>
          <w:rtl w:val="0"/>
        </w:rPr>
        <w:t xml:space="preserve">Lieu de la réunion</w:t>
      </w:r>
      <w:r w:rsidDel="00000000" w:rsidR="00000000" w:rsidRPr="00000000">
        <w:rPr>
          <w:rtl w:val="0"/>
        </w:rPr>
        <w:t xml:space="preserve"> : </w:t>
      </w:r>
      <w:r w:rsidDel="00000000" w:rsidR="00000000" w:rsidRPr="00000000">
        <w:rPr>
          <w:sz w:val="22"/>
          <w:szCs w:val="22"/>
          <w:rtl w:val="0"/>
        </w:rPr>
        <w:t xml:space="preserve">au cabinet de Fabienne MILLET LAURENT</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1" w:sz="8" w:val="single"/>
          <w:right w:color="000000" w:space="0" w:sz="0" w:val="none"/>
        </w:pBdr>
        <w:rPr>
          <w:b w:val="1"/>
          <w:u w:val="single"/>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1" w:sz="8" w:val="single"/>
          <w:right w:color="000000" w:space="0" w:sz="0" w:val="none"/>
        </w:pBdr>
        <w:rPr/>
      </w:pPr>
      <w:r w:rsidDel="00000000" w:rsidR="00000000" w:rsidRPr="00000000">
        <w:rPr>
          <w:b w:val="1"/>
          <w:u w:val="single"/>
          <w:rtl w:val="0"/>
        </w:rPr>
        <w:t xml:space="preserve">Durée de la réunion</w:t>
      </w:r>
      <w:r w:rsidDel="00000000" w:rsidR="00000000" w:rsidRPr="00000000">
        <w:rPr>
          <w:rtl w:val="0"/>
        </w:rPr>
        <w:t xml:space="preserve"> : </w:t>
      </w:r>
      <w:r w:rsidDel="00000000" w:rsidR="00000000" w:rsidRPr="00000000">
        <w:rPr>
          <w:sz w:val="22"/>
          <w:szCs w:val="22"/>
          <w:rtl w:val="0"/>
        </w:rPr>
        <w:t xml:space="preserve">20h30 à 23h30</w:t>
      </w: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1" w:sz="8" w:val="single"/>
          <w:right w:color="000000" w:space="0" w:sz="0" w:val="none"/>
        </w:pBdr>
        <w:rPr>
          <w:sz w:val="22"/>
          <w:szCs w:val="22"/>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1" w:sz="8" w:val="single"/>
          <w:right w:color="000000" w:space="0" w:sz="0" w:val="none"/>
        </w:pBdr>
        <w:rPr>
          <w:sz w:val="22"/>
          <w:szCs w:val="22"/>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1" w:sz="8" w:val="single"/>
          <w:right w:color="000000" w:space="0" w:sz="0" w:val="none"/>
        </w:pBdr>
        <w:rPr>
          <w:sz w:val="22"/>
          <w:szCs w:val="22"/>
        </w:rPr>
      </w:pPr>
      <w:r w:rsidDel="00000000" w:rsidR="00000000" w:rsidRPr="00000000">
        <w:rPr>
          <w:rtl w:val="0"/>
        </w:rPr>
      </w:r>
    </w:p>
    <w:p w:rsidR="00000000" w:rsidDel="00000000" w:rsidP="00000000" w:rsidRDefault="00000000" w:rsidRPr="00000000" w14:paraId="00000017">
      <w:pPr>
        <w:jc w:val="both"/>
        <w:rPr>
          <w:sz w:val="22"/>
          <w:szCs w:val="22"/>
        </w:rPr>
      </w:pPr>
      <w:r w:rsidDel="00000000" w:rsidR="00000000" w:rsidRPr="00000000">
        <w:rPr>
          <w:rtl w:val="0"/>
        </w:rPr>
      </w:r>
    </w:p>
    <w:p w:rsidR="00000000" w:rsidDel="00000000" w:rsidP="00000000" w:rsidRDefault="00000000" w:rsidRPr="00000000" w14:paraId="00000018">
      <w:pPr>
        <w:spacing w:line="360" w:lineRule="auto"/>
        <w:jc w:val="both"/>
        <w:rPr/>
      </w:pPr>
      <w:r w:rsidDel="00000000" w:rsidR="00000000" w:rsidRPr="00000000">
        <w:rPr>
          <w:rtl w:val="0"/>
        </w:rPr>
      </w:r>
    </w:p>
    <w:p w:rsidR="00000000" w:rsidDel="00000000" w:rsidP="00000000" w:rsidRDefault="00000000" w:rsidRPr="00000000" w14:paraId="00000019">
      <w:pPr>
        <w:numPr>
          <w:ilvl w:val="0"/>
          <w:numId w:val="1"/>
        </w:numPr>
        <w:spacing w:line="360" w:lineRule="auto"/>
        <w:ind w:left="720" w:hanging="360"/>
        <w:jc w:val="both"/>
        <w:rPr/>
      </w:pPr>
      <w:r w:rsidDel="00000000" w:rsidR="00000000" w:rsidRPr="00000000">
        <w:rPr>
          <w:sz w:val="22"/>
          <w:szCs w:val="22"/>
          <w:u w:val="single"/>
          <w:rtl w:val="0"/>
        </w:rPr>
        <w:t xml:space="preserve">Etat des lieux de l’association</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A">
      <w:pPr>
        <w:spacing w:line="360" w:lineRule="auto"/>
        <w:ind w:left="360" w:firstLine="348"/>
        <w:jc w:val="both"/>
        <w:rPr>
          <w:sz w:val="22"/>
          <w:szCs w:val="22"/>
        </w:rPr>
      </w:pPr>
      <w:r w:rsidDel="00000000" w:rsidR="00000000" w:rsidRPr="00000000">
        <w:rPr>
          <w:sz w:val="22"/>
          <w:szCs w:val="22"/>
          <w:rtl w:val="0"/>
        </w:rPr>
        <w:t xml:space="preserve">La Présidente, Fabienne MILLET LAURENT, arrive à la fin de son mandat de 3 ans et ne souhaite pas le renouveler. La Trésorière, Chloé GARCIA, ne souhaite pas continuer au sein du Bureau. La Secrétaire, Sandrine GAHERY, désirerait quitter son poste de Secrétaire mais souhaiterait tout de même rester au Bureau sur un poste d’adjoint.</w:t>
      </w:r>
    </w:p>
    <w:p w:rsidR="00000000" w:rsidDel="00000000" w:rsidP="00000000" w:rsidRDefault="00000000" w:rsidRPr="00000000" w14:paraId="0000001B">
      <w:pPr>
        <w:spacing w:line="360" w:lineRule="auto"/>
        <w:ind w:left="360" w:firstLine="348"/>
        <w:jc w:val="both"/>
        <w:rPr>
          <w:sz w:val="22"/>
          <w:szCs w:val="22"/>
        </w:rPr>
      </w:pPr>
      <w:r w:rsidDel="00000000" w:rsidR="00000000" w:rsidRPr="00000000">
        <w:rPr>
          <w:sz w:val="22"/>
          <w:szCs w:val="22"/>
          <w:rtl w:val="0"/>
        </w:rPr>
        <w:t xml:space="preserve">Ainsi, la totalité du Bureau serait à renouveler lors de l’Assemblée Générale du 29 Février 2020.</w:t>
      </w:r>
    </w:p>
    <w:p w:rsidR="00000000" w:rsidDel="00000000" w:rsidP="00000000" w:rsidRDefault="00000000" w:rsidRPr="00000000" w14:paraId="0000001C">
      <w:pPr>
        <w:spacing w:line="360" w:lineRule="auto"/>
        <w:ind w:left="360" w:firstLine="348"/>
        <w:jc w:val="both"/>
        <w:rPr>
          <w:sz w:val="22"/>
          <w:szCs w:val="22"/>
        </w:rPr>
      </w:pPr>
      <w:r w:rsidDel="00000000" w:rsidR="00000000" w:rsidRPr="00000000">
        <w:rPr>
          <w:sz w:val="22"/>
          <w:szCs w:val="22"/>
          <w:rtl w:val="0"/>
        </w:rPr>
        <w:t xml:space="preserve">Le Bureau réitère donc son appel à candidatures pour les trois postes vacants, nécessaire pour que l’association puisse continuer à exister.</w:t>
      </w:r>
    </w:p>
    <w:p w:rsidR="00000000" w:rsidDel="00000000" w:rsidP="00000000" w:rsidRDefault="00000000" w:rsidRPr="00000000" w14:paraId="0000001D">
      <w:pPr>
        <w:spacing w:line="360" w:lineRule="auto"/>
        <w:ind w:left="360" w:firstLine="348"/>
        <w:jc w:val="both"/>
        <w:rPr>
          <w:sz w:val="22"/>
          <w:szCs w:val="22"/>
        </w:rPr>
      </w:pPr>
      <w:r w:rsidDel="00000000" w:rsidR="00000000" w:rsidRPr="00000000">
        <w:rPr>
          <w:rtl w:val="0"/>
        </w:rPr>
      </w:r>
    </w:p>
    <w:p w:rsidR="00000000" w:rsidDel="00000000" w:rsidP="00000000" w:rsidRDefault="00000000" w:rsidRPr="00000000" w14:paraId="0000001E">
      <w:pPr>
        <w:spacing w:line="360" w:lineRule="auto"/>
        <w:ind w:left="360" w:firstLine="348"/>
        <w:jc w:val="both"/>
        <w:rPr>
          <w:sz w:val="22"/>
          <w:szCs w:val="22"/>
        </w:rPr>
      </w:pPr>
      <w:r w:rsidDel="00000000" w:rsidR="00000000" w:rsidRPr="00000000">
        <w:rPr>
          <w:rtl w:val="0"/>
        </w:rPr>
      </w:r>
    </w:p>
    <w:p w:rsidR="00000000" w:rsidDel="00000000" w:rsidP="00000000" w:rsidRDefault="00000000" w:rsidRPr="00000000" w14:paraId="0000001F">
      <w:pPr>
        <w:numPr>
          <w:ilvl w:val="0"/>
          <w:numId w:val="2"/>
        </w:numPr>
        <w:spacing w:line="360" w:lineRule="auto"/>
        <w:ind w:left="720" w:hanging="360"/>
        <w:jc w:val="both"/>
        <w:rPr/>
      </w:pPr>
      <w:r w:rsidDel="00000000" w:rsidR="00000000" w:rsidRPr="00000000">
        <w:rPr>
          <w:sz w:val="22"/>
          <w:szCs w:val="22"/>
          <w:u w:val="single"/>
          <w:rtl w:val="0"/>
        </w:rPr>
        <w:t xml:space="preserve">Organisation de la Journée Inter-Ateliers et de l’Assemblée Générale 2020 </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20">
      <w:pPr>
        <w:spacing w:line="360" w:lineRule="auto"/>
        <w:ind w:left="360" w:firstLine="348"/>
        <w:jc w:val="both"/>
        <w:rPr>
          <w:sz w:val="22"/>
          <w:szCs w:val="22"/>
        </w:rPr>
      </w:pPr>
      <w:r w:rsidDel="00000000" w:rsidR="00000000" w:rsidRPr="00000000">
        <w:rPr>
          <w:sz w:val="22"/>
          <w:szCs w:val="22"/>
          <w:rtl w:val="0"/>
        </w:rPr>
        <w:t xml:space="preserve">L’Assemblée Générale et la Journée Inter-ateliers se tiendront le 29 Février 2020 de 14h à 18h , à la salle Bretten à Longjumeau. La journée s’organisera comme suit : de 14h30 à 16h, Journée Inter-Ateliers ; de 16h à 16h30 pause ; de 16h30 à 18h, Assemblée Générale.</w:t>
      </w:r>
    </w:p>
    <w:p w:rsidR="00000000" w:rsidDel="00000000" w:rsidP="00000000" w:rsidRDefault="00000000" w:rsidRPr="00000000" w14:paraId="00000021">
      <w:pPr>
        <w:spacing w:line="360" w:lineRule="auto"/>
        <w:ind w:left="360" w:firstLine="348"/>
        <w:jc w:val="both"/>
        <w:rPr>
          <w:sz w:val="22"/>
          <w:szCs w:val="22"/>
        </w:rPr>
      </w:pPr>
      <w:r w:rsidDel="00000000" w:rsidR="00000000" w:rsidRPr="00000000">
        <w:rPr>
          <w:sz w:val="22"/>
          <w:szCs w:val="22"/>
          <w:rtl w:val="0"/>
        </w:rPr>
        <w:t xml:space="preserve">Le Bureau a discuté de l’organisation matérielle de cette journée.</w:t>
      </w:r>
    </w:p>
    <w:p w:rsidR="00000000" w:rsidDel="00000000" w:rsidP="00000000" w:rsidRDefault="00000000" w:rsidRPr="00000000" w14:paraId="00000022">
      <w:pPr>
        <w:spacing w:line="360" w:lineRule="auto"/>
        <w:ind w:left="720" w:firstLine="0"/>
        <w:jc w:val="both"/>
        <w:rPr>
          <w:sz w:val="22"/>
          <w:szCs w:val="22"/>
        </w:rPr>
      </w:pPr>
      <w:r w:rsidDel="00000000" w:rsidR="00000000" w:rsidRPr="00000000">
        <w:rPr>
          <w:rtl w:val="0"/>
        </w:rPr>
      </w:r>
    </w:p>
    <w:p w:rsidR="00000000" w:rsidDel="00000000" w:rsidP="00000000" w:rsidRDefault="00000000" w:rsidRPr="00000000" w14:paraId="00000023">
      <w:pPr>
        <w:spacing w:line="360" w:lineRule="auto"/>
        <w:ind w:left="360" w:firstLine="0"/>
        <w:jc w:val="both"/>
        <w:rPr/>
      </w:pPr>
      <w:r w:rsidDel="00000000" w:rsidR="00000000" w:rsidRPr="00000000">
        <w:rPr>
          <w:rtl w:val="0"/>
        </w:rPr>
      </w:r>
    </w:p>
    <w:p w:rsidR="00000000" w:rsidDel="00000000" w:rsidP="00000000" w:rsidRDefault="00000000" w:rsidRPr="00000000" w14:paraId="00000024">
      <w:pPr>
        <w:spacing w:line="360" w:lineRule="auto"/>
        <w:jc w:val="both"/>
        <w:rPr>
          <w:color w:val="ce181e"/>
          <w:sz w:val="22"/>
          <w:szCs w:val="22"/>
          <w:u w:val="single"/>
        </w:rPr>
      </w:pPr>
      <w:r w:rsidDel="00000000" w:rsidR="00000000" w:rsidRPr="00000000">
        <w:rPr>
          <w:rtl w:val="0"/>
        </w:rPr>
      </w:r>
    </w:p>
    <w:p w:rsidR="00000000" w:rsidDel="00000000" w:rsidP="00000000" w:rsidRDefault="00000000" w:rsidRPr="00000000" w14:paraId="00000025">
      <w:pPr>
        <w:spacing w:line="360" w:lineRule="auto"/>
        <w:jc w:val="both"/>
        <w:rPr/>
      </w:pPr>
      <w:r w:rsidDel="00000000" w:rsidR="00000000" w:rsidRPr="00000000">
        <w:rPr>
          <w:sz w:val="22"/>
          <w:szCs w:val="22"/>
          <w:u w:val="single"/>
          <w:rtl w:val="0"/>
        </w:rPr>
        <w:t xml:space="preserve">Prochaine réunion de Bureau</w:t>
      </w:r>
      <w:r w:rsidDel="00000000" w:rsidR="00000000" w:rsidRPr="00000000">
        <w:rPr>
          <w:sz w:val="22"/>
          <w:szCs w:val="22"/>
          <w:rtl w:val="0"/>
        </w:rPr>
        <w:t xml:space="preserve"> : à définir</w:t>
      </w:r>
      <w:r w:rsidDel="00000000" w:rsidR="00000000" w:rsidRPr="00000000">
        <w:rPr>
          <w:rtl w:val="0"/>
        </w:rPr>
      </w:r>
    </w:p>
    <w:p w:rsidR="00000000" w:rsidDel="00000000" w:rsidP="00000000" w:rsidRDefault="00000000" w:rsidRPr="00000000" w14:paraId="00000026">
      <w:pPr>
        <w:spacing w:line="360" w:lineRule="auto"/>
        <w:rPr>
          <w:sz w:val="22"/>
          <w:szCs w:val="22"/>
        </w:rPr>
      </w:pPr>
      <w:r w:rsidDel="00000000" w:rsidR="00000000" w:rsidRPr="00000000">
        <w:rPr>
          <w:rtl w:val="0"/>
        </w:rPr>
      </w:r>
    </w:p>
    <w:p w:rsidR="00000000" w:rsidDel="00000000" w:rsidP="00000000" w:rsidRDefault="00000000" w:rsidRPr="00000000" w14:paraId="00000027">
      <w:pPr>
        <w:spacing w:line="360" w:lineRule="auto"/>
        <w:rPr>
          <w:sz w:val="22"/>
          <w:szCs w:val="22"/>
        </w:rPr>
      </w:pPr>
      <w:r w:rsidDel="00000000" w:rsidR="00000000" w:rsidRPr="00000000">
        <w:rPr>
          <w:rtl w:val="0"/>
        </w:rPr>
      </w:r>
    </w:p>
    <w:p w:rsidR="00000000" w:rsidDel="00000000" w:rsidP="00000000" w:rsidRDefault="00000000" w:rsidRPr="00000000" w14:paraId="00000028">
      <w:pPr>
        <w:spacing w:line="360" w:lineRule="auto"/>
        <w:jc w:val="right"/>
        <w:rPr>
          <w:i w:val="1"/>
          <w:sz w:val="22"/>
          <w:szCs w:val="22"/>
        </w:rPr>
      </w:pPr>
      <w:r w:rsidDel="00000000" w:rsidR="00000000" w:rsidRPr="00000000">
        <w:rPr>
          <w:rtl w:val="0"/>
        </w:rPr>
      </w:r>
    </w:p>
    <w:p w:rsidR="00000000" w:rsidDel="00000000" w:rsidP="00000000" w:rsidRDefault="00000000" w:rsidRPr="00000000" w14:paraId="00000029">
      <w:pPr>
        <w:spacing w:line="360" w:lineRule="auto"/>
        <w:jc w:val="right"/>
        <w:rPr>
          <w:i w:val="1"/>
          <w:sz w:val="22"/>
          <w:szCs w:val="22"/>
        </w:rPr>
      </w:pPr>
      <w:r w:rsidDel="00000000" w:rsidR="00000000" w:rsidRPr="00000000">
        <w:rPr>
          <w:i w:val="1"/>
          <w:sz w:val="22"/>
          <w:szCs w:val="22"/>
          <w:rtl w:val="0"/>
        </w:rPr>
        <w:t xml:space="preserve">Sandrine GAHERY, </w:t>
      </w:r>
    </w:p>
    <w:p w:rsidR="00000000" w:rsidDel="00000000" w:rsidP="00000000" w:rsidRDefault="00000000" w:rsidRPr="00000000" w14:paraId="0000002A">
      <w:pPr>
        <w:spacing w:line="360" w:lineRule="auto"/>
        <w:jc w:val="right"/>
        <w:rPr/>
      </w:pPr>
      <w:r w:rsidDel="00000000" w:rsidR="00000000" w:rsidRPr="00000000">
        <w:rPr>
          <w:i w:val="1"/>
          <w:sz w:val="22"/>
          <w:szCs w:val="22"/>
          <w:rtl w:val="0"/>
        </w:rPr>
        <w:t xml:space="preserve">Secrétaire</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pgMar w:bottom="765" w:top="765" w:left="851" w:right="851" w:header="72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mic Sans MS"/>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Siège Social : Hôtel de Ville, 6 bis rue Léontine Sohier -BP 482- 91164LONGJUMEAU Cedex</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Association loi 1901 publiée au JO du 26 avril 2003</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Mail : psysante91@gmail.com</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
      <w:lvlJc w:val="left"/>
      <w:pPr>
        <w:ind w:left="1080" w:hanging="360"/>
      </w:pPr>
      <w:rPr>
        <w:rFonts w:ascii="Noto Sans Symbols" w:cs="Noto Sans Symbols" w:eastAsia="Noto Sans Symbols" w:hAnsi="Noto Sans Symbols"/>
        <w:sz w:val="22"/>
        <w:szCs w:val="22"/>
      </w:rPr>
    </w:lvl>
    <w:lvl w:ilvl="2">
      <w:start w:val="1"/>
      <w:numFmt w:val="bullet"/>
      <w:lvlText w:val="−"/>
      <w:lvlJc w:val="left"/>
      <w:pPr>
        <w:ind w:left="1440" w:hanging="360"/>
      </w:pPr>
      <w:rPr>
        <w:rFonts w:ascii="Noto Sans Symbols" w:cs="Noto Sans Symbols" w:eastAsia="Noto Sans Symbols" w:hAnsi="Noto Sans Symbols"/>
        <w:sz w:val="22"/>
        <w:szCs w:val="22"/>
      </w:rPr>
    </w:lvl>
    <w:lvl w:ilvl="3">
      <w:start w:val="1"/>
      <w:numFmt w:val="bullet"/>
      <w:lvlText w:val="−"/>
      <w:lvlJc w:val="left"/>
      <w:pPr>
        <w:ind w:left="1800" w:hanging="360"/>
      </w:pPr>
      <w:rPr>
        <w:rFonts w:ascii="Noto Sans Symbols" w:cs="Noto Sans Symbols" w:eastAsia="Noto Sans Symbols" w:hAnsi="Noto Sans Symbols"/>
        <w:sz w:val="22"/>
        <w:szCs w:val="22"/>
      </w:rPr>
    </w:lvl>
    <w:lvl w:ilvl="4">
      <w:start w:val="1"/>
      <w:numFmt w:val="bullet"/>
      <w:lvlText w:val="−"/>
      <w:lvlJc w:val="left"/>
      <w:pPr>
        <w:ind w:left="2160" w:hanging="360"/>
      </w:pPr>
      <w:rPr>
        <w:rFonts w:ascii="Noto Sans Symbols" w:cs="Noto Sans Symbols" w:eastAsia="Noto Sans Symbols" w:hAnsi="Noto Sans Symbols"/>
        <w:sz w:val="22"/>
        <w:szCs w:val="22"/>
      </w:rPr>
    </w:lvl>
    <w:lvl w:ilvl="5">
      <w:start w:val="1"/>
      <w:numFmt w:val="bullet"/>
      <w:lvlText w:val="−"/>
      <w:lvlJc w:val="left"/>
      <w:pPr>
        <w:ind w:left="2520" w:hanging="360"/>
      </w:pPr>
      <w:rPr>
        <w:rFonts w:ascii="Noto Sans Symbols" w:cs="Noto Sans Symbols" w:eastAsia="Noto Sans Symbols" w:hAnsi="Noto Sans Symbols"/>
        <w:sz w:val="22"/>
        <w:szCs w:val="22"/>
      </w:rPr>
    </w:lvl>
    <w:lvl w:ilvl="6">
      <w:start w:val="1"/>
      <w:numFmt w:val="bullet"/>
      <w:lvlText w:val="−"/>
      <w:lvlJc w:val="left"/>
      <w:pPr>
        <w:ind w:left="2880" w:hanging="360"/>
      </w:pPr>
      <w:rPr>
        <w:rFonts w:ascii="Noto Sans Symbols" w:cs="Noto Sans Symbols" w:eastAsia="Noto Sans Symbols" w:hAnsi="Noto Sans Symbols"/>
        <w:sz w:val="22"/>
        <w:szCs w:val="22"/>
      </w:rPr>
    </w:lvl>
    <w:lvl w:ilvl="7">
      <w:start w:val="1"/>
      <w:numFmt w:val="bullet"/>
      <w:lvlText w:val="−"/>
      <w:lvlJc w:val="left"/>
      <w:pPr>
        <w:ind w:left="3240" w:hanging="360"/>
      </w:pPr>
      <w:rPr>
        <w:rFonts w:ascii="Noto Sans Symbols" w:cs="Noto Sans Symbols" w:eastAsia="Noto Sans Symbols" w:hAnsi="Noto Sans Symbols"/>
        <w:sz w:val="22"/>
        <w:szCs w:val="22"/>
      </w:rPr>
    </w:lvl>
    <w:lvl w:ilvl="8">
      <w:start w:val="1"/>
      <w:numFmt w:val="bullet"/>
      <w:lvlText w:val="−"/>
      <w:lvlJc w:val="left"/>
      <w:pPr>
        <w:ind w:left="3600" w:hanging="360"/>
      </w:pPr>
      <w:rPr>
        <w:rFonts w:ascii="Noto Sans Symbols" w:cs="Noto Sans Symbols" w:eastAsia="Noto Sans Symbols" w:hAnsi="Noto Sans Symbols"/>
        <w:sz w:val="22"/>
        <w:szCs w:val="22"/>
      </w:rPr>
    </w:lvl>
  </w:abstractNum>
  <w:abstractNum w:abstractNumId="2">
    <w:lvl w:ilvl="0">
      <w:start w:val="1"/>
      <w:numFmt w:val="bullet"/>
      <w:lvlText w:val="-"/>
      <w:lvlJc w:val="left"/>
      <w:pPr>
        <w:ind w:left="720" w:hanging="360"/>
      </w:pPr>
      <w:rPr>
        <w:rFonts w:ascii="Times New Roman" w:cs="Times New Roman" w:eastAsia="Times New Roman" w:hAnsi="Times New Roman"/>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pPr>
    <w:rPr>
      <w:sz w:val="24"/>
      <w:szCs w:val="24"/>
      <w:lang w:eastAsia="zh-CN"/>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WW8Num1z0" w:customStyle="1">
    <w:name w:val="WW8Num1z0"/>
    <w:rPr>
      <w:rFonts w:ascii="Symbol" w:cs="OpenSymbol" w:eastAsia="Calibri" w:hAnsi="Symbol"/>
      <w:sz w:val="22"/>
      <w:szCs w:val="22"/>
    </w:rPr>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WW8Num3z0" w:customStyle="1">
    <w:name w:val="WW8Num3z0"/>
    <w:rPr>
      <w:rFonts w:ascii="Times New Roman" w:cs="Times New Roman" w:eastAsia="Calibri" w:hAnsi="Times New Roman" w:hint="default"/>
      <w:sz w:val="22"/>
      <w:szCs w:val="22"/>
    </w:rPr>
  </w:style>
  <w:style w:type="character" w:styleId="WW8Num3z1" w:customStyle="1">
    <w:name w:val="WW8Num3z1"/>
    <w:rPr>
      <w:rFonts w:ascii="Courier New" w:cs="Courier New" w:hAnsi="Courier New" w:hint="default"/>
    </w:rPr>
  </w:style>
  <w:style w:type="character" w:styleId="WW8Num3z2" w:customStyle="1">
    <w:name w:val="WW8Num3z2"/>
    <w:rPr>
      <w:rFonts w:ascii="Wingdings" w:cs="Wingdings" w:hAnsi="Wingdings" w:hint="default"/>
    </w:rPr>
  </w:style>
  <w:style w:type="character" w:styleId="WW8Num3z3" w:customStyle="1">
    <w:name w:val="WW8Num3z3"/>
    <w:rPr>
      <w:rFonts w:ascii="Symbol" w:cs="Symbol" w:hAnsi="Symbol" w:hint="default"/>
    </w:rPr>
  </w:style>
  <w:style w:type="character" w:styleId="Policepardfaut6" w:customStyle="1">
    <w:name w:val="Police par défaut6"/>
  </w:style>
  <w:style w:type="character" w:styleId="WW8Num1z1" w:customStyle="1">
    <w:name w:val="WW8Num1z1"/>
    <w:rPr>
      <w:rFonts w:ascii="Courier New" w:cs="Courier New" w:hAnsi="Courier New"/>
    </w:rPr>
  </w:style>
  <w:style w:type="character" w:styleId="WW8Num1z2" w:customStyle="1">
    <w:name w:val="WW8Num1z2"/>
    <w:rPr>
      <w:rFonts w:ascii="Wingdings" w:cs="Wingdings" w:hAnsi="Wingdings"/>
    </w:rPr>
  </w:style>
  <w:style w:type="character" w:styleId="WW8Num1z3" w:customStyle="1">
    <w:name w:val="WW8Num1z3"/>
    <w:rPr>
      <w:rFonts w:ascii="Symbol" w:cs="Symbol" w:hAnsi="Symbol"/>
    </w:rPr>
  </w:style>
  <w:style w:type="character" w:styleId="Policepardfaut5" w:customStyle="1">
    <w:name w:val="Police par défaut5"/>
  </w:style>
  <w:style w:type="character" w:styleId="Policepardfaut4" w:customStyle="1">
    <w:name w:val="Police par défaut4"/>
  </w:style>
  <w:style w:type="character" w:styleId="Policepardfaut3" w:customStyle="1">
    <w:name w:val="Police par défaut3"/>
  </w:style>
  <w:style w:type="character" w:styleId="Policepardfaut2" w:customStyle="1">
    <w:name w:val="Police par défaut2"/>
  </w:style>
  <w:style w:type="character" w:styleId="Policepardfaut1" w:customStyle="1">
    <w:name w:val="Police par défaut1"/>
  </w:style>
  <w:style w:type="character" w:styleId="Lienhypertexte">
    <w:name w:val="Hyperlink"/>
    <w:rPr>
      <w:color w:val="0000ff"/>
      <w:u w:val="single"/>
    </w:rPr>
  </w:style>
  <w:style w:type="character" w:styleId="En-tteCar" w:customStyle="1">
    <w:name w:val="En-tête Car"/>
    <w:rPr>
      <w:sz w:val="24"/>
      <w:szCs w:val="24"/>
    </w:rPr>
  </w:style>
  <w:style w:type="character" w:styleId="PieddepageCar" w:customStyle="1">
    <w:name w:val="Pied de page Car"/>
    <w:rPr>
      <w:sz w:val="24"/>
      <w:szCs w:val="24"/>
    </w:rPr>
  </w:style>
  <w:style w:type="character" w:styleId="fonth2" w:customStyle="1">
    <w:name w:val="fonth2"/>
    <w:basedOn w:val="Policepardfaut1"/>
  </w:style>
  <w:style w:type="character" w:styleId="Puces" w:customStyle="1">
    <w:name w:val="Puces"/>
    <w:rPr>
      <w:rFonts w:ascii="OpenSymbol" w:cs="OpenSymbol" w:eastAsia="OpenSymbol" w:hAnsi="OpenSymbol"/>
    </w:rPr>
  </w:style>
  <w:style w:type="paragraph" w:styleId="Titre6" w:customStyle="1">
    <w:name w:val="Titre6"/>
    <w:basedOn w:val="Normal"/>
    <w:next w:val="Corpsdetexte"/>
    <w:pPr>
      <w:keepNext w:val="1"/>
      <w:spacing w:after="120" w:before="240"/>
    </w:pPr>
    <w:rPr>
      <w:rFonts w:ascii="Liberation Sans" w:cs="Arial" w:eastAsia="Microsoft YaHei" w:hAnsi="Liberation Sans"/>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val="1"/>
    <w:pPr>
      <w:suppressLineNumbers w:val="1"/>
      <w:spacing w:after="120" w:before="120"/>
    </w:pPr>
    <w:rPr>
      <w:rFonts w:cs="Arial"/>
      <w:i w:val="1"/>
      <w:iCs w:val="1"/>
    </w:rPr>
  </w:style>
  <w:style w:type="paragraph" w:styleId="Index" w:customStyle="1">
    <w:name w:val="Index"/>
    <w:basedOn w:val="Normal"/>
    <w:pPr>
      <w:suppressLineNumbers w:val="1"/>
    </w:pPr>
    <w:rPr>
      <w:rFonts w:cs="Mangal"/>
    </w:rPr>
  </w:style>
  <w:style w:type="paragraph" w:styleId="Titre5" w:customStyle="1">
    <w:name w:val="Titre5"/>
    <w:basedOn w:val="Normal"/>
    <w:next w:val="Corpsdetexte"/>
    <w:pPr>
      <w:keepNext w:val="1"/>
      <w:spacing w:after="120" w:before="240"/>
    </w:pPr>
    <w:rPr>
      <w:rFonts w:ascii="Arial" w:cs="Mangal" w:eastAsia="Microsoft YaHei" w:hAnsi="Arial"/>
      <w:sz w:val="28"/>
      <w:szCs w:val="28"/>
    </w:rPr>
  </w:style>
  <w:style w:type="paragraph" w:styleId="Lgende5" w:customStyle="1">
    <w:name w:val="Légende5"/>
    <w:basedOn w:val="Normal"/>
    <w:pPr>
      <w:suppressLineNumbers w:val="1"/>
      <w:spacing w:after="120" w:before="120"/>
    </w:pPr>
    <w:rPr>
      <w:rFonts w:cs="Mangal"/>
      <w:i w:val="1"/>
      <w:iCs w:val="1"/>
    </w:rPr>
  </w:style>
  <w:style w:type="paragraph" w:styleId="Titre4" w:customStyle="1">
    <w:name w:val="Titre4"/>
    <w:basedOn w:val="Normal"/>
    <w:next w:val="Corpsdetexte"/>
    <w:pPr>
      <w:keepNext w:val="1"/>
      <w:spacing w:after="120" w:before="240"/>
    </w:pPr>
    <w:rPr>
      <w:rFonts w:ascii="Arial" w:cs="Mangal" w:eastAsia="Microsoft YaHei" w:hAnsi="Arial"/>
      <w:sz w:val="28"/>
      <w:szCs w:val="28"/>
    </w:rPr>
  </w:style>
  <w:style w:type="paragraph" w:styleId="Lgende4" w:customStyle="1">
    <w:name w:val="Légende4"/>
    <w:basedOn w:val="Normal"/>
    <w:pPr>
      <w:suppressLineNumbers w:val="1"/>
      <w:spacing w:after="120" w:before="120"/>
    </w:pPr>
    <w:rPr>
      <w:rFonts w:cs="Mangal"/>
      <w:i w:val="1"/>
      <w:iCs w:val="1"/>
    </w:rPr>
  </w:style>
  <w:style w:type="paragraph" w:styleId="Titre3" w:customStyle="1">
    <w:name w:val="Titre3"/>
    <w:basedOn w:val="Normal"/>
    <w:next w:val="Corpsdetexte"/>
    <w:pPr>
      <w:keepNext w:val="1"/>
      <w:spacing w:after="120" w:before="240"/>
    </w:pPr>
    <w:rPr>
      <w:rFonts w:ascii="Arial" w:cs="Mangal" w:eastAsia="Microsoft YaHei" w:hAnsi="Arial"/>
      <w:sz w:val="28"/>
      <w:szCs w:val="28"/>
    </w:rPr>
  </w:style>
  <w:style w:type="paragraph" w:styleId="Lgende3" w:customStyle="1">
    <w:name w:val="Légende3"/>
    <w:basedOn w:val="Normal"/>
    <w:pPr>
      <w:suppressLineNumbers w:val="1"/>
      <w:spacing w:after="120" w:before="120"/>
    </w:pPr>
    <w:rPr>
      <w:rFonts w:cs="Mangal"/>
      <w:i w:val="1"/>
      <w:iCs w:val="1"/>
    </w:rPr>
  </w:style>
  <w:style w:type="paragraph" w:styleId="Titre2" w:customStyle="1">
    <w:name w:val="Titre2"/>
    <w:basedOn w:val="Normal"/>
    <w:next w:val="Corpsdetexte"/>
    <w:pPr>
      <w:keepNext w:val="1"/>
      <w:spacing w:after="120" w:before="240"/>
    </w:pPr>
    <w:rPr>
      <w:rFonts w:ascii="Arial" w:cs="Mangal" w:eastAsia="Microsoft YaHei" w:hAnsi="Arial"/>
      <w:sz w:val="28"/>
      <w:szCs w:val="28"/>
    </w:rPr>
  </w:style>
  <w:style w:type="paragraph" w:styleId="Lgende2" w:customStyle="1">
    <w:name w:val="Légende2"/>
    <w:basedOn w:val="Normal"/>
    <w:pPr>
      <w:suppressLineNumbers w:val="1"/>
      <w:spacing w:after="120" w:before="120"/>
    </w:pPr>
    <w:rPr>
      <w:rFonts w:cs="Mangal"/>
      <w:i w:val="1"/>
      <w:iCs w:val="1"/>
    </w:rPr>
  </w:style>
  <w:style w:type="paragraph" w:styleId="Titre1" w:customStyle="1">
    <w:name w:val="Titre1"/>
    <w:basedOn w:val="Normal"/>
    <w:next w:val="Corpsdetexte"/>
    <w:pPr>
      <w:keepNext w:val="1"/>
      <w:spacing w:after="120" w:before="240"/>
    </w:pPr>
    <w:rPr>
      <w:rFonts w:ascii="Arial" w:cs="Mangal" w:eastAsia="Microsoft YaHei" w:hAnsi="Arial"/>
      <w:sz w:val="28"/>
      <w:szCs w:val="28"/>
    </w:rPr>
  </w:style>
  <w:style w:type="paragraph" w:styleId="Lgende1" w:customStyle="1">
    <w:name w:val="Légende1"/>
    <w:basedOn w:val="Normal"/>
    <w:pPr>
      <w:suppressLineNumbers w:val="1"/>
      <w:spacing w:after="120" w:before="120"/>
    </w:pPr>
    <w:rPr>
      <w:rFonts w:cs="Mangal"/>
      <w:i w:val="1"/>
      <w:iCs w:val="1"/>
    </w:rPr>
  </w:style>
  <w:style w:type="paragraph" w:styleId="Textedebulles">
    <w:name w:val="Balloon Text"/>
    <w:basedOn w:val="Normal"/>
    <w:rPr>
      <w:rFonts w:ascii="Tahoma" w:cs="Tahoma" w:hAnsi="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yiv1280604092msonormal" w:customStyle="1">
    <w:name w:val="yiv1280604092msonormal"/>
    <w:basedOn w:val="Normal"/>
    <w:pPr>
      <w:spacing w:after="280" w:before="280"/>
    </w:pPr>
  </w:style>
  <w:style w:type="paragraph" w:styleId="Paragraphedeliste">
    <w:name w:val="List Paragraph"/>
    <w:basedOn w:val="Normal"/>
    <w:uiPriority w:val="34"/>
    <w:qFormat w:val="1"/>
    <w:rsid w:val="00D6688E"/>
    <w:pPr>
      <w:ind w:left="708"/>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zQTMNIMUcIIf72cQ7RbZoBriVw==">AMUW2mXlhyNn86tdkhl6r6+LunaP1G6fEQyv9E6tu2umIthdUVZKRx5PKEwND1zO0ONHZY2B1vV/iDPyma7OmhWkDCFgr3OoD1Gcv0k5fU3cQf4CoCMN18jdtBTO2v4meI8Q4e2n2ufo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2020-02-13T16:20:00Z</dcterms:created>
  <dc:creator>Karine BOUVIER</dc:creator>
</cp:coreProperties>
</file>