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24"/>
          <w:szCs w:val="24"/>
        </w:rPr>
        <w:drawing>
          <wp:inline distB="0" distT="0" distL="114300" distR="114300">
            <wp:extent cx="1058545" cy="88773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8545" cy="88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18"/>
          <w:szCs w:val="18"/>
          <w:rtl w:val="0"/>
        </w:rPr>
        <w:t xml:space="preserve">Psychologues et Santé en Essonne</w:t>
      </w:r>
      <w:r w:rsidDel="00000000" w:rsidR="00000000" w:rsidRPr="00000000">
        <w:rPr>
          <w:rtl w:val="0"/>
        </w:rPr>
      </w:r>
    </w:p>
    <w:p w:rsidR="00000000" w:rsidDel="00000000" w:rsidP="00000000" w:rsidRDefault="00000000" w:rsidRPr="00000000" w14:paraId="00000003">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8"/>
          <w:szCs w:val="28"/>
          <w:rtl w:val="0"/>
        </w:rPr>
        <w:t xml:space="preserve">Réunion Bureau du 4 Décembre 2023</w:t>
      </w:r>
      <w:r w:rsidDel="00000000" w:rsidR="00000000" w:rsidRPr="00000000">
        <w:rPr>
          <w:rtl w:val="0"/>
        </w:rPr>
      </w:r>
    </w:p>
    <w:p w:rsidR="00000000" w:rsidDel="00000000" w:rsidP="00000000" w:rsidRDefault="00000000" w:rsidRPr="00000000" w14:paraId="00000005">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Étaient présentes</w:t>
      </w:r>
      <w:r w:rsidDel="00000000" w:rsidR="00000000" w:rsidRPr="00000000">
        <w:rPr>
          <w:rFonts w:ascii="Comic Sans MS" w:cs="Comic Sans MS" w:eastAsia="Comic Sans MS" w:hAnsi="Comic Sans MS"/>
          <w:sz w:val="24"/>
          <w:szCs w:val="24"/>
          <w:rtl w:val="0"/>
        </w:rPr>
        <w:t xml:space="preserve"> : </w:t>
      </w:r>
    </w:p>
    <w:p w:rsidR="00000000" w:rsidDel="00000000" w:rsidP="00000000" w:rsidRDefault="00000000" w:rsidRPr="00000000" w14:paraId="00000007">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Sarah Cattier, Maryannick Mazin, Laurence Proust</w:t>
      </w:r>
      <w:r w:rsidDel="00000000" w:rsidR="00000000" w:rsidRPr="00000000">
        <w:rPr>
          <w:rtl w:val="0"/>
        </w:rPr>
      </w:r>
    </w:p>
    <w:p w:rsidR="00000000" w:rsidDel="00000000" w:rsidP="00000000" w:rsidRDefault="00000000" w:rsidRPr="00000000" w14:paraId="00000008">
      <w:pPr>
        <w:spacing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Ordre du jour</w:t>
      </w:r>
      <w:r w:rsidDel="00000000" w:rsidR="00000000" w:rsidRPr="00000000">
        <w:rPr>
          <w:rFonts w:ascii="Comic Sans MS" w:cs="Comic Sans MS" w:eastAsia="Comic Sans MS" w:hAnsi="Comic Sans MS"/>
          <w:sz w:val="24"/>
          <w:szCs w:val="24"/>
          <w:rtl w:val="0"/>
        </w:rPr>
        <w:t xml:space="preserve"> : </w:t>
      </w:r>
    </w:p>
    <w:p w:rsidR="00000000" w:rsidDel="00000000" w:rsidP="00000000" w:rsidRDefault="00000000" w:rsidRPr="00000000" w14:paraId="0000000A">
      <w:pPr>
        <w:numPr>
          <w:ilvl w:val="0"/>
          <w:numId w:val="1"/>
        </w:numPr>
        <w:pBdr>
          <w:top w:color="000000" w:space="0" w:sz="0" w:val="none"/>
          <w:left w:color="000000" w:space="0" w:sz="0" w:val="none"/>
          <w:bottom w:color="000000" w:space="1" w:sz="8" w:val="single"/>
          <w:right w:color="000000" w:space="0" w:sz="0" w:val="none"/>
        </w:pBd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Retour sur les 20 ans de l’association</w:t>
      </w:r>
    </w:p>
    <w:p w:rsidR="00000000" w:rsidDel="00000000" w:rsidP="00000000" w:rsidRDefault="00000000" w:rsidRPr="00000000" w14:paraId="0000000B">
      <w:pPr>
        <w:numPr>
          <w:ilvl w:val="0"/>
          <w:numId w:val="1"/>
        </w:numPr>
        <w:pBdr>
          <w:top w:color="000000" w:space="0" w:sz="0" w:val="none"/>
          <w:left w:color="000000" w:space="0" w:sz="0" w:val="none"/>
          <w:bottom w:color="000000" w:space="1" w:sz="8" w:val="single"/>
          <w:right w:color="000000" w:space="0" w:sz="0" w:val="none"/>
        </w:pBd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Préparation de l’AG de février 2024</w:t>
      </w:r>
    </w:p>
    <w:p w:rsidR="00000000" w:rsidDel="00000000" w:rsidP="00000000" w:rsidRDefault="00000000" w:rsidRPr="00000000" w14:paraId="0000000C">
      <w:pPr>
        <w:numPr>
          <w:ilvl w:val="0"/>
          <w:numId w:val="1"/>
        </w:numPr>
        <w:pBdr>
          <w:top w:color="000000" w:space="0" w:sz="0" w:val="none"/>
          <w:left w:color="000000" w:space="0" w:sz="0" w:val="none"/>
          <w:bottom w:color="000000" w:space="1" w:sz="8" w:val="single"/>
          <w:right w:color="000000" w:space="0" w:sz="0" w:val="none"/>
        </w:pBdr>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Idées d’actions à mener pour 2024</w:t>
      </w:r>
    </w:p>
    <w:p w:rsidR="00000000" w:rsidDel="00000000" w:rsidP="00000000" w:rsidRDefault="00000000" w:rsidRPr="00000000" w14:paraId="0000000D">
      <w:pPr>
        <w:numPr>
          <w:ilvl w:val="0"/>
          <w:numId w:val="1"/>
        </w:numPr>
        <w:pBdr>
          <w:top w:color="000000" w:space="0" w:sz="0" w:val="none"/>
          <w:left w:color="000000" w:space="0" w:sz="0" w:val="none"/>
          <w:bottom w:color="000000" w:space="1" w:sz="8" w:val="single"/>
          <w:right w:color="000000" w:space="0" w:sz="0" w:val="none"/>
        </w:pBdr>
        <w:spacing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Divers</w:t>
      </w:r>
    </w:p>
    <w:p w:rsidR="00000000" w:rsidDel="00000000" w:rsidP="00000000" w:rsidRDefault="00000000" w:rsidRPr="00000000" w14:paraId="0000000E">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Lieu de la réunion</w:t>
      </w:r>
      <w:r w:rsidDel="00000000" w:rsidR="00000000" w:rsidRPr="00000000">
        <w:rPr>
          <w:rFonts w:ascii="Comic Sans MS" w:cs="Comic Sans MS" w:eastAsia="Comic Sans MS" w:hAnsi="Comic Sans MS"/>
          <w:sz w:val="24"/>
          <w:szCs w:val="24"/>
          <w:rtl w:val="0"/>
        </w:rPr>
        <w:t xml:space="preserve"> : </w:t>
      </w:r>
      <w:r w:rsidDel="00000000" w:rsidR="00000000" w:rsidRPr="00000000">
        <w:rPr>
          <w:rFonts w:ascii="Comic Sans MS" w:cs="Comic Sans MS" w:eastAsia="Comic Sans MS" w:hAnsi="Comic Sans MS"/>
          <w:rtl w:val="0"/>
        </w:rPr>
        <w:t xml:space="preserve">En visio</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Durée de la réunion</w:t>
      </w:r>
      <w:r w:rsidDel="00000000" w:rsidR="00000000" w:rsidRPr="00000000">
        <w:rPr>
          <w:rFonts w:ascii="Comic Sans MS" w:cs="Comic Sans MS" w:eastAsia="Comic Sans MS" w:hAnsi="Comic Sans MS"/>
          <w:sz w:val="24"/>
          <w:szCs w:val="24"/>
          <w:rtl w:val="0"/>
        </w:rPr>
        <w:t xml:space="preserve"> : </w:t>
      </w:r>
      <w:r w:rsidDel="00000000" w:rsidR="00000000" w:rsidRPr="00000000">
        <w:rPr>
          <w:rFonts w:ascii="Comic Sans MS" w:cs="Comic Sans MS" w:eastAsia="Comic Sans MS" w:hAnsi="Comic Sans MS"/>
          <w:rtl w:val="0"/>
        </w:rPr>
        <w:t xml:space="preserve">De 17h00 à 18h30</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1" w:sz="8" w:val="single"/>
          <w:right w:color="000000" w:space="0" w:sz="0" w:val="none"/>
        </w:pBd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spacing w:line="360" w:lineRule="auto"/>
        <w:jc w:val="both"/>
        <w:rPr>
          <w:rFonts w:ascii="Comic Sans MS" w:cs="Comic Sans MS" w:eastAsia="Comic Sans MS" w:hAnsi="Comic Sans MS"/>
          <w:b w:val="1"/>
          <w:i w:val="1"/>
          <w:sz w:val="26"/>
          <w:szCs w:val="26"/>
          <w:u w:val="single"/>
        </w:rPr>
      </w:pPr>
      <w:r w:rsidDel="00000000" w:rsidR="00000000" w:rsidRPr="00000000">
        <w:rPr>
          <w:rFonts w:ascii="Comic Sans MS" w:cs="Comic Sans MS" w:eastAsia="Comic Sans MS" w:hAnsi="Comic Sans MS"/>
          <w:b w:val="1"/>
          <w:i w:val="1"/>
          <w:sz w:val="26"/>
          <w:szCs w:val="26"/>
          <w:u w:val="single"/>
          <w:rtl w:val="0"/>
        </w:rPr>
        <w:t xml:space="preserve">1- Retour sur les 20 ans de l'association </w:t>
      </w:r>
    </w:p>
    <w:p w:rsidR="00000000" w:rsidDel="00000000" w:rsidP="00000000" w:rsidRDefault="00000000" w:rsidRPr="00000000" w14:paraId="00000017">
      <w:pPr>
        <w:spacing w:line="360" w:lineRule="auto"/>
        <w:jc w:val="both"/>
        <w:rPr>
          <w:rFonts w:ascii="Comic Sans MS" w:cs="Comic Sans MS" w:eastAsia="Comic Sans MS" w:hAnsi="Comic Sans MS"/>
          <w:i w:val="1"/>
          <w:sz w:val="26"/>
          <w:szCs w:val="26"/>
        </w:rPr>
      </w:pPr>
      <w:r w:rsidDel="00000000" w:rsidR="00000000" w:rsidRPr="00000000">
        <w:rPr>
          <w:rFonts w:ascii="Comic Sans MS" w:cs="Comic Sans MS" w:eastAsia="Comic Sans MS" w:hAnsi="Comic Sans MS"/>
          <w:i w:val="1"/>
          <w:sz w:val="26"/>
          <w:szCs w:val="26"/>
          <w:rtl w:val="0"/>
        </w:rPr>
        <w:t xml:space="preserve">Laurence demande une confirmation de la commande du gâteau par le comité d'organisation car ce type de facturation est nouveau.</w:t>
      </w:r>
    </w:p>
    <w:p w:rsidR="00000000" w:rsidDel="00000000" w:rsidP="00000000" w:rsidRDefault="00000000" w:rsidRPr="00000000" w14:paraId="00000018">
      <w:pPr>
        <w:spacing w:line="360" w:lineRule="auto"/>
        <w:jc w:val="both"/>
        <w:rPr>
          <w:rFonts w:ascii="Comic Sans MS" w:cs="Comic Sans MS" w:eastAsia="Comic Sans MS" w:hAnsi="Comic Sans MS"/>
          <w:i w:val="1"/>
          <w:sz w:val="26"/>
          <w:szCs w:val="26"/>
        </w:rPr>
      </w:pPr>
      <w:r w:rsidDel="00000000" w:rsidR="00000000" w:rsidRPr="00000000">
        <w:rPr>
          <w:rFonts w:ascii="Comic Sans MS" w:cs="Comic Sans MS" w:eastAsia="Comic Sans MS" w:hAnsi="Comic Sans MS"/>
          <w:i w:val="1"/>
          <w:sz w:val="26"/>
          <w:szCs w:val="26"/>
          <w:rtl w:val="0"/>
        </w:rPr>
        <w:t xml:space="preserve">Sarah se charge de lui rédiger cette commande. </w:t>
      </w:r>
    </w:p>
    <w:p w:rsidR="00000000" w:rsidDel="00000000" w:rsidP="00000000" w:rsidRDefault="00000000" w:rsidRPr="00000000" w14:paraId="00000019">
      <w:pPr>
        <w:spacing w:line="360" w:lineRule="auto"/>
        <w:jc w:val="both"/>
        <w:rPr>
          <w:rFonts w:ascii="Comic Sans MS" w:cs="Comic Sans MS" w:eastAsia="Comic Sans MS" w:hAnsi="Comic Sans MS"/>
          <w:i w:val="1"/>
          <w:sz w:val="26"/>
          <w:szCs w:val="26"/>
        </w:rPr>
      </w:pPr>
      <w:r w:rsidDel="00000000" w:rsidR="00000000" w:rsidRPr="00000000">
        <w:rPr>
          <w:rFonts w:ascii="Comic Sans MS" w:cs="Comic Sans MS" w:eastAsia="Comic Sans MS" w:hAnsi="Comic Sans MS"/>
          <w:i w:val="1"/>
          <w:sz w:val="26"/>
          <w:szCs w:val="26"/>
          <w:rtl w:val="0"/>
        </w:rPr>
        <w:t xml:space="preserve">Nous demandons à Laurence de nous faire un point sur le budget global dépensé pour l'organisation des 20 ans.</w:t>
      </w:r>
    </w:p>
    <w:p w:rsidR="00000000" w:rsidDel="00000000" w:rsidP="00000000" w:rsidRDefault="00000000" w:rsidRPr="00000000" w14:paraId="0000001A">
      <w:pPr>
        <w:spacing w:line="360" w:lineRule="auto"/>
        <w:jc w:val="both"/>
        <w:rPr>
          <w:rFonts w:ascii="Comic Sans MS" w:cs="Comic Sans MS" w:eastAsia="Comic Sans MS" w:hAnsi="Comic Sans MS"/>
          <w:i w:val="1"/>
          <w:sz w:val="26"/>
          <w:szCs w:val="26"/>
        </w:rPr>
      </w:pPr>
      <w:r w:rsidDel="00000000" w:rsidR="00000000" w:rsidRPr="00000000">
        <w:rPr>
          <w:rFonts w:ascii="Comic Sans MS" w:cs="Comic Sans MS" w:eastAsia="Comic Sans MS" w:hAnsi="Comic Sans MS"/>
          <w:i w:val="1"/>
          <w:sz w:val="26"/>
          <w:szCs w:val="26"/>
          <w:rtl w:val="0"/>
        </w:rPr>
        <w:t xml:space="preserve"> Il nous paraît nécessaire de mettre en ligne sur le site de l’association les interventions ayant lieu lors des 20 ans ainsi que l’interview réalisée de Jacqueline Maillard.  Sarah s’en chargera dès qu’elle aura été coachée techniquement par Cholé.</w:t>
      </w:r>
    </w:p>
    <w:p w:rsidR="00000000" w:rsidDel="00000000" w:rsidP="00000000" w:rsidRDefault="00000000" w:rsidRPr="00000000" w14:paraId="0000001B">
      <w:pPr>
        <w:spacing w:line="360" w:lineRule="auto"/>
        <w:jc w:val="both"/>
        <w:rPr>
          <w:rFonts w:ascii="Comic Sans MS" w:cs="Comic Sans MS" w:eastAsia="Comic Sans MS" w:hAnsi="Comic Sans MS"/>
          <w:i w:val="1"/>
          <w:sz w:val="26"/>
          <w:szCs w:val="26"/>
        </w:rPr>
      </w:pPr>
      <w:r w:rsidDel="00000000" w:rsidR="00000000" w:rsidRPr="00000000">
        <w:rPr>
          <w:rFonts w:ascii="Comic Sans MS" w:cs="Comic Sans MS" w:eastAsia="Comic Sans MS" w:hAnsi="Comic Sans MS"/>
          <w:i w:val="1"/>
          <w:sz w:val="26"/>
          <w:szCs w:val="26"/>
          <w:rtl w:val="0"/>
        </w:rPr>
        <w:t xml:space="preserve">Sarah se charge de rédiger un mail de remerciement aux participants aux participants des 20 ans. </w:t>
      </w:r>
    </w:p>
    <w:p w:rsidR="00000000" w:rsidDel="00000000" w:rsidP="00000000" w:rsidRDefault="00000000" w:rsidRPr="00000000" w14:paraId="0000001C">
      <w:pPr>
        <w:spacing w:line="360" w:lineRule="auto"/>
        <w:jc w:val="both"/>
        <w:rPr>
          <w:rFonts w:ascii="Comic Sans MS" w:cs="Comic Sans MS" w:eastAsia="Comic Sans MS" w:hAnsi="Comic Sans MS"/>
          <w:b w:val="1"/>
          <w:i w:val="1"/>
          <w:sz w:val="26"/>
          <w:szCs w:val="26"/>
          <w:u w:val="single"/>
        </w:rPr>
      </w:pPr>
      <w:r w:rsidDel="00000000" w:rsidR="00000000" w:rsidRPr="00000000">
        <w:rPr>
          <w:rtl w:val="0"/>
        </w:rPr>
      </w:r>
    </w:p>
    <w:p w:rsidR="00000000" w:rsidDel="00000000" w:rsidP="00000000" w:rsidRDefault="00000000" w:rsidRPr="00000000" w14:paraId="0000001D">
      <w:pPr>
        <w:spacing w:line="360" w:lineRule="auto"/>
        <w:jc w:val="both"/>
        <w:rPr>
          <w:rFonts w:ascii="Comic Sans MS" w:cs="Comic Sans MS" w:eastAsia="Comic Sans MS" w:hAnsi="Comic Sans MS"/>
          <w:b w:val="1"/>
          <w:i w:val="1"/>
          <w:sz w:val="26"/>
          <w:szCs w:val="26"/>
          <w:u w:val="single"/>
        </w:rPr>
      </w:pPr>
      <w:r w:rsidDel="00000000" w:rsidR="00000000" w:rsidRPr="00000000">
        <w:rPr>
          <w:rFonts w:ascii="Comic Sans MS" w:cs="Comic Sans MS" w:eastAsia="Comic Sans MS" w:hAnsi="Comic Sans MS"/>
          <w:b w:val="1"/>
          <w:i w:val="1"/>
          <w:sz w:val="26"/>
          <w:szCs w:val="26"/>
          <w:u w:val="single"/>
          <w:rtl w:val="0"/>
        </w:rPr>
        <w:t xml:space="preserve">2 - Préparation de l’AG de février 2024. </w:t>
      </w:r>
    </w:p>
    <w:p w:rsidR="00000000" w:rsidDel="00000000" w:rsidP="00000000" w:rsidRDefault="00000000" w:rsidRPr="00000000" w14:paraId="0000001E">
      <w:pPr>
        <w:spacing w:line="36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Nous arrêtons la date du 2 mars 14h pour l'assemblée générale de l'association.  Nous évoquons la possibilité de la réaliser en visio mais pour le moment nos statuts ne le permettent pas.</w:t>
      </w:r>
    </w:p>
    <w:p w:rsidR="00000000" w:rsidDel="00000000" w:rsidP="00000000" w:rsidRDefault="00000000" w:rsidRPr="00000000" w14:paraId="0000001F">
      <w:pPr>
        <w:spacing w:line="36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Maryannick se charge d'envoyer un mail pour prévenir les membres de l'association. </w:t>
      </w:r>
    </w:p>
    <w:p w:rsidR="00000000" w:rsidDel="00000000" w:rsidP="00000000" w:rsidRDefault="00000000" w:rsidRPr="00000000" w14:paraId="00000020">
      <w:pPr>
        <w:spacing w:line="36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Laurence adressera aux membres de l'association un mail précisant qu'elle quitte son poste de trésorière,  qui sera donc ouvert à volontariat. </w:t>
      </w:r>
    </w:p>
    <w:p w:rsidR="00000000" w:rsidDel="00000000" w:rsidP="00000000" w:rsidRDefault="00000000" w:rsidRPr="00000000" w14:paraId="00000021">
      <w:pPr>
        <w:spacing w:line="36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22">
      <w:pPr>
        <w:spacing w:line="360" w:lineRule="auto"/>
        <w:jc w:val="both"/>
        <w:rPr>
          <w:rFonts w:ascii="Comic Sans MS" w:cs="Comic Sans MS" w:eastAsia="Comic Sans MS" w:hAnsi="Comic Sans MS"/>
          <w:b w:val="1"/>
          <w:i w:val="1"/>
          <w:sz w:val="26"/>
          <w:szCs w:val="26"/>
          <w:u w:val="single"/>
        </w:rPr>
      </w:pPr>
      <w:r w:rsidDel="00000000" w:rsidR="00000000" w:rsidRPr="00000000">
        <w:rPr>
          <w:rFonts w:ascii="Comic Sans MS" w:cs="Comic Sans MS" w:eastAsia="Comic Sans MS" w:hAnsi="Comic Sans MS"/>
          <w:b w:val="1"/>
          <w:i w:val="1"/>
          <w:sz w:val="26"/>
          <w:szCs w:val="26"/>
          <w:u w:val="single"/>
          <w:rtl w:val="0"/>
        </w:rPr>
        <w:t xml:space="preserve">3- Idées d’actions à mener pour 2024</w:t>
      </w:r>
    </w:p>
    <w:p w:rsidR="00000000" w:rsidDel="00000000" w:rsidP="00000000" w:rsidRDefault="00000000" w:rsidRPr="00000000" w14:paraId="00000023">
      <w:pPr>
        <w:spacing w:line="36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 Compte-tenu des résultats du sondage et des échanges ayant eu lieu lors des 20 ans, nous souhaitons : </w:t>
      </w:r>
    </w:p>
    <w:p w:rsidR="00000000" w:rsidDel="00000000" w:rsidP="00000000" w:rsidRDefault="00000000" w:rsidRPr="00000000" w14:paraId="00000024">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Reproposer des psychothés :  sur quels thèmes, à quelle date il faudra en parler . Il serait possible aussi d'inviter une personne en particulier qui pourrait venir nous parler de son institution ou de l'association dont elle fait partie comme le CDI CIDFF,  la Maison des Femmes, le réseau Népale etc…</w:t>
      </w:r>
    </w:p>
    <w:p w:rsidR="00000000" w:rsidDel="00000000" w:rsidP="00000000" w:rsidRDefault="00000000" w:rsidRPr="00000000" w14:paraId="00000025">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Prévoir l'organisation d'une journée départementale début 2025. Il faudra lancer l'appel à volontaires pour constituer le comité d'organisation. Nous nous questionnons sur les dépenses qui y seront associées, les classes de dépenses à envisager, les procédures de validation des dépenses et les limites à poser.</w:t>
      </w:r>
    </w:p>
    <w:p w:rsidR="00000000" w:rsidDel="00000000" w:rsidP="00000000" w:rsidRDefault="00000000" w:rsidRPr="00000000" w14:paraId="00000026">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Construire un profil Linkedin pour l'association. Sarah se charge de faire un premier jet sur lequel nous pourrons compléter les informations à venir. </w:t>
      </w:r>
    </w:p>
    <w:p w:rsidR="00000000" w:rsidDel="00000000" w:rsidP="00000000" w:rsidRDefault="00000000" w:rsidRPr="00000000" w14:paraId="00000027">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 Se renseigner sur les apports potentiels d'Assoconnect. Sarah regarde ça.</w:t>
      </w:r>
    </w:p>
    <w:p w:rsidR="00000000" w:rsidDel="00000000" w:rsidP="00000000" w:rsidRDefault="00000000" w:rsidRPr="00000000" w14:paraId="00000028">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Peut-être prévoir une newsletter (mensuelle ?) au sein de l'association. Dans tout cas,  il nous paraît important de communiquer plus souvent et plus régulièrement aux différents membres. </w:t>
      </w:r>
    </w:p>
    <w:p w:rsidR="00000000" w:rsidDel="00000000" w:rsidP="00000000" w:rsidRDefault="00000000" w:rsidRPr="00000000" w14:paraId="00000029">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Compte tenu de notre expérience des 20 ans, il serait peut-être intéressant de prévoir d'acheter un portable (prépayé ?) pour l'association ce qui permettrait d'avoir un numéro de téléphone de contact en cas de nécessité. Maryanick se charge de faire des recherches sur ce qui pourrait être possible. </w:t>
      </w:r>
    </w:p>
    <w:p w:rsidR="00000000" w:rsidDel="00000000" w:rsidP="00000000" w:rsidRDefault="00000000" w:rsidRPr="00000000" w14:paraId="0000002A">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Nous proposons que lors de l'accueil de tout nouvel adhérent, le bureau lui envoie d'un côté la liste des membres de l'association, la liste des membres du bureau ainsi que les codes d'accès au site. </w:t>
      </w:r>
    </w:p>
    <w:p w:rsidR="00000000" w:rsidDel="00000000" w:rsidP="00000000" w:rsidRDefault="00000000" w:rsidRPr="00000000" w14:paraId="0000002B">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Par ailleurs nous proposons également de faire un mail d'information aux membres de l'association afin d'annoncer l'arrivée d'un nouveau membre. </w:t>
      </w:r>
    </w:p>
    <w:p w:rsidR="00000000" w:rsidDel="00000000" w:rsidP="00000000" w:rsidRDefault="00000000" w:rsidRPr="00000000" w14:paraId="0000002C">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Une proposition de supervision pourrait être faite pour les membres de l'association. Maryannick se charge de contacter la superviseur Stella Delorme pour avoir avec elle les modalités qui permettraient l'organisation de cette supervision. </w:t>
      </w:r>
    </w:p>
    <w:p w:rsidR="00000000" w:rsidDel="00000000" w:rsidP="00000000" w:rsidRDefault="00000000" w:rsidRPr="00000000" w14:paraId="0000002D">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Si nous souhaitons organiser plus de réunions avec un mixte visio/présentiel il faudrait vérifier si nous avons une connexion Internet dans le salle Bretten à Longjumeau. </w:t>
      </w:r>
    </w:p>
    <w:p w:rsidR="00000000" w:rsidDel="00000000" w:rsidP="00000000" w:rsidRDefault="00000000" w:rsidRPr="00000000" w14:paraId="0000002E">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Sarah préparera un petit texte qu'elle nous soumettra destinés aux groupes facebook existants (Psychologues en Essonne, Psychologues libéraux et autres) afin de présenter l'association pour attirer de nouveaux adhérents. </w:t>
      </w:r>
    </w:p>
    <w:p w:rsidR="00000000" w:rsidDel="00000000" w:rsidP="00000000" w:rsidRDefault="00000000" w:rsidRPr="00000000" w14:paraId="0000002F">
      <w:pPr>
        <w:numPr>
          <w:ilvl w:val="0"/>
          <w:numId w:val="2"/>
        </w:numPr>
        <w:spacing w:line="360" w:lineRule="auto"/>
        <w:ind w:left="720" w:hanging="360"/>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b w:val="1"/>
          <w:i w:val="1"/>
          <w:sz w:val="26"/>
          <w:szCs w:val="26"/>
          <w:u w:val="single"/>
          <w:rtl w:val="0"/>
        </w:rPr>
        <w:t xml:space="preserve">4- Divers</w:t>
      </w:r>
      <w:r w:rsidDel="00000000" w:rsidR="00000000" w:rsidRPr="00000000">
        <w:rPr>
          <w:rtl w:val="0"/>
        </w:rPr>
      </w:r>
    </w:p>
    <w:p w:rsidR="00000000" w:rsidDel="00000000" w:rsidP="00000000" w:rsidRDefault="00000000" w:rsidRPr="00000000" w14:paraId="00000030">
      <w:pPr>
        <w:numPr>
          <w:ilvl w:val="0"/>
          <w:numId w:val="2"/>
        </w:numPr>
        <w:spacing w:line="360" w:lineRule="auto"/>
        <w:ind w:left="720" w:hanging="360"/>
        <w:jc w:val="both"/>
        <w:rPr>
          <w:rFonts w:ascii="Comic Sans MS" w:cs="Comic Sans MS" w:eastAsia="Comic Sans MS" w:hAnsi="Comic Sans MS"/>
          <w:sz w:val="26"/>
          <w:szCs w:val="26"/>
          <w:u w:val="none"/>
        </w:rPr>
      </w:pPr>
      <w:r w:rsidDel="00000000" w:rsidR="00000000" w:rsidRPr="00000000">
        <w:rPr>
          <w:rFonts w:ascii="Comic Sans MS" w:cs="Comic Sans MS" w:eastAsia="Comic Sans MS" w:hAnsi="Comic Sans MS"/>
          <w:sz w:val="26"/>
          <w:szCs w:val="26"/>
          <w:rtl w:val="0"/>
        </w:rPr>
        <w:t xml:space="preserve">Laurence se charge de voir avec son contact s'il est possible de préparer un nouveau logo pour notre association. </w:t>
      </w:r>
    </w:p>
    <w:p w:rsidR="00000000" w:rsidDel="00000000" w:rsidP="00000000" w:rsidRDefault="00000000" w:rsidRPr="00000000" w14:paraId="00000031">
      <w:pPr>
        <w:numPr>
          <w:ilvl w:val="0"/>
          <w:numId w:val="2"/>
        </w:numPr>
        <w:spacing w:line="360" w:lineRule="auto"/>
        <w:ind w:left="720" w:hanging="360"/>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Laurence nous alerte sur le fait qu'il lui semble qu'il manque une facture Wix. Sarah doit voir avec Chloé si c'est le cas.</w:t>
      </w:r>
    </w:p>
    <w:p w:rsidR="00000000" w:rsidDel="00000000" w:rsidP="00000000" w:rsidRDefault="00000000" w:rsidRPr="00000000" w14:paraId="00000032">
      <w:pPr>
        <w:spacing w:line="360" w:lineRule="auto"/>
        <w:ind w:left="0" w:firstLine="0"/>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34">
      <w:pPr>
        <w:spacing w:line="360" w:lineRule="auto"/>
        <w:ind w:left="0" w:firstLine="0"/>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Nous prévoyons une prochaine réunion du bureau le 8 janvier 2024 à 17h en visio</w:t>
      </w:r>
    </w:p>
    <w:p w:rsidR="00000000" w:rsidDel="00000000" w:rsidP="00000000" w:rsidRDefault="00000000" w:rsidRPr="00000000" w14:paraId="00000035">
      <w:pPr>
        <w:spacing w:line="360" w:lineRule="auto"/>
        <w:ind w:left="0" w:firstLine="0"/>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36">
      <w:pPr>
        <w:spacing w:line="360" w:lineRule="auto"/>
        <w:ind w:left="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8">
      <w:pPr>
        <w:spacing w:line="360" w:lineRule="auto"/>
        <w:ind w:left="0" w:firstLine="0"/>
        <w:jc w:val="righ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Pour le bureau, Maryannick Mazin , Secrétaire</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Kfo8ggwSGXcl/VpNyirqjSWew==">CgMxLjA4AHIhMTB5XzVOeEx5WS1KUlAwTVhMNmliSklxZkpyNF9RR3h1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